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042" w:rsidRDefault="00D86042" w:rsidP="00D86042">
      <w:pPr>
        <w:spacing w:before="90"/>
        <w:ind w:left="116"/>
        <w:rPr>
          <w:i/>
          <w:sz w:val="24"/>
        </w:rPr>
      </w:pPr>
      <w:r>
        <w:rPr>
          <w:i/>
          <w:sz w:val="24"/>
        </w:rPr>
        <w:t>Изх.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№</w:t>
      </w:r>
      <w:r>
        <w:rPr>
          <w:i/>
          <w:spacing w:val="-2"/>
          <w:sz w:val="24"/>
        </w:rPr>
        <w:t xml:space="preserve"> </w:t>
      </w:r>
      <w:r w:rsidR="006176D9">
        <w:rPr>
          <w:i/>
          <w:sz w:val="24"/>
        </w:rPr>
        <w:t>15</w:t>
      </w:r>
      <w:r>
        <w:rPr>
          <w:i/>
          <w:sz w:val="24"/>
        </w:rPr>
        <w:t>/27.04.2023г.</w:t>
      </w:r>
    </w:p>
    <w:p w:rsidR="00D86042" w:rsidRDefault="00D86042" w:rsidP="00D86042">
      <w:pPr>
        <w:pStyle w:val="BodyText"/>
        <w:ind w:left="0"/>
        <w:jc w:val="left"/>
        <w:rPr>
          <w:i/>
          <w:sz w:val="20"/>
        </w:rPr>
      </w:pPr>
    </w:p>
    <w:p w:rsidR="00D86042" w:rsidRDefault="00D86042" w:rsidP="00D86042">
      <w:pPr>
        <w:pStyle w:val="BodyText"/>
        <w:ind w:left="0"/>
        <w:jc w:val="left"/>
        <w:rPr>
          <w:i/>
          <w:sz w:val="20"/>
        </w:rPr>
      </w:pPr>
    </w:p>
    <w:p w:rsidR="00D86042" w:rsidRDefault="00D86042" w:rsidP="00D86042">
      <w:pPr>
        <w:pStyle w:val="BodyText"/>
        <w:spacing w:before="5"/>
        <w:ind w:left="0"/>
        <w:jc w:val="left"/>
        <w:rPr>
          <w:i/>
          <w:sz w:val="17"/>
        </w:rPr>
      </w:pPr>
    </w:p>
    <w:p w:rsidR="00D86042" w:rsidRDefault="00D86042" w:rsidP="00D86042">
      <w:pPr>
        <w:pStyle w:val="Title"/>
      </w:pPr>
      <w:r>
        <w:t>О</w:t>
      </w:r>
      <w:r>
        <w:rPr>
          <w:spacing w:val="-3"/>
        </w:rPr>
        <w:t xml:space="preserve"> </w:t>
      </w:r>
      <w:r>
        <w:t>Б Я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</w:t>
      </w:r>
    </w:p>
    <w:p w:rsidR="00D86042" w:rsidRDefault="00D86042" w:rsidP="00D86042">
      <w:pPr>
        <w:pStyle w:val="BodyText"/>
        <w:ind w:left="0"/>
        <w:jc w:val="left"/>
        <w:rPr>
          <w:b/>
          <w:sz w:val="34"/>
        </w:rPr>
      </w:pPr>
    </w:p>
    <w:p w:rsidR="00D86042" w:rsidRDefault="00D86042" w:rsidP="00D86042">
      <w:pPr>
        <w:pStyle w:val="BodyText"/>
        <w:spacing w:before="5"/>
        <w:ind w:left="0"/>
        <w:jc w:val="left"/>
        <w:rPr>
          <w:b/>
          <w:sz w:val="30"/>
        </w:rPr>
      </w:pPr>
    </w:p>
    <w:p w:rsidR="00D86042" w:rsidRDefault="00D86042" w:rsidP="00D86042">
      <w:pPr>
        <w:pStyle w:val="BodyText"/>
        <w:spacing w:line="256" w:lineRule="auto"/>
        <w:ind w:right="112"/>
      </w:pPr>
      <w:r>
        <w:rPr>
          <w:spacing w:val="-1"/>
        </w:rPr>
        <w:t>За</w:t>
      </w:r>
      <w:r>
        <w:rPr>
          <w:spacing w:val="-14"/>
        </w:rPr>
        <w:t xml:space="preserve"> </w:t>
      </w:r>
      <w:r>
        <w:rPr>
          <w:spacing w:val="-1"/>
        </w:rPr>
        <w:t>провеждане</w:t>
      </w:r>
      <w:r>
        <w:rPr>
          <w:spacing w:val="-10"/>
        </w:rPr>
        <w:t xml:space="preserve"> </w:t>
      </w:r>
      <w:r>
        <w:rPr>
          <w:spacing w:val="-1"/>
        </w:rPr>
        <w:t>на</w:t>
      </w:r>
      <w:r>
        <w:rPr>
          <w:spacing w:val="-13"/>
        </w:rPr>
        <w:t xml:space="preserve"> </w:t>
      </w:r>
      <w:r>
        <w:rPr>
          <w:spacing w:val="-1"/>
        </w:rPr>
        <w:t>Конкурс</w:t>
      </w:r>
      <w:r>
        <w:rPr>
          <w:spacing w:val="-10"/>
        </w:rPr>
        <w:t xml:space="preserve"> </w:t>
      </w:r>
      <w:r>
        <w:rPr>
          <w:spacing w:val="-1"/>
        </w:rPr>
        <w:t>по</w:t>
      </w:r>
      <w:r>
        <w:rPr>
          <w:spacing w:val="-11"/>
        </w:rPr>
        <w:t xml:space="preserve"> </w:t>
      </w:r>
      <w:r>
        <w:rPr>
          <w:spacing w:val="-1"/>
        </w:rPr>
        <w:t>документи</w:t>
      </w:r>
      <w:r>
        <w:rPr>
          <w:spacing w:val="-11"/>
        </w:rPr>
        <w:t xml:space="preserve"> </w:t>
      </w:r>
      <w:r>
        <w:t>за</w:t>
      </w:r>
      <w:r>
        <w:rPr>
          <w:spacing w:val="-12"/>
        </w:rPr>
        <w:t xml:space="preserve"> </w:t>
      </w:r>
      <w:r>
        <w:t>допълнителни</w:t>
      </w:r>
      <w:r>
        <w:rPr>
          <w:spacing w:val="-11"/>
        </w:rPr>
        <w:t xml:space="preserve"> </w:t>
      </w:r>
      <w:r>
        <w:t>образователни</w:t>
      </w:r>
      <w:r>
        <w:rPr>
          <w:spacing w:val="-12"/>
        </w:rPr>
        <w:t xml:space="preserve"> </w:t>
      </w:r>
      <w:r>
        <w:t>дейности</w:t>
      </w:r>
      <w:r>
        <w:rPr>
          <w:spacing w:val="-11"/>
        </w:rPr>
        <w:t xml:space="preserve"> </w:t>
      </w:r>
      <w:r>
        <w:t>извън</w:t>
      </w:r>
      <w:r>
        <w:rPr>
          <w:spacing w:val="-58"/>
        </w:rPr>
        <w:t xml:space="preserve"> </w:t>
      </w:r>
      <w:r>
        <w:t>основните форми на педагогическо взаимодействие за учебната 2023/2024, 2024/2025,</w:t>
      </w:r>
      <w:r>
        <w:rPr>
          <w:spacing w:val="1"/>
        </w:rPr>
        <w:t xml:space="preserve"> </w:t>
      </w:r>
      <w:r>
        <w:t>2025/2026</w:t>
      </w:r>
      <w:r>
        <w:rPr>
          <w:spacing w:val="-1"/>
        </w:rPr>
        <w:t xml:space="preserve"> </w:t>
      </w:r>
      <w:r>
        <w:t>година:</w:t>
      </w:r>
    </w:p>
    <w:p w:rsidR="00D86042" w:rsidRDefault="00D86042" w:rsidP="00D86042">
      <w:pPr>
        <w:pStyle w:val="BodyText"/>
        <w:spacing w:before="165"/>
        <w:ind w:left="476"/>
        <w:jc w:val="left"/>
      </w:pPr>
      <w:r>
        <w:t>1.</w:t>
      </w:r>
      <w:r>
        <w:rPr>
          <w:spacing w:val="56"/>
        </w:rPr>
        <w:t xml:space="preserve"> </w:t>
      </w:r>
      <w:r w:rsidR="00A16E30">
        <w:t>И</w:t>
      </w:r>
      <w:r w:rsidR="00A16E30" w:rsidRPr="00A16E30">
        <w:t>зучаване на английски език в игрово-образователна среда</w:t>
      </w:r>
    </w:p>
    <w:p w:rsidR="00D86042" w:rsidRDefault="00D86042" w:rsidP="00D86042">
      <w:pPr>
        <w:pStyle w:val="Heading1"/>
        <w:spacing w:before="188"/>
      </w:pPr>
      <w:r>
        <w:t>Възложител</w:t>
      </w:r>
    </w:p>
    <w:p w:rsidR="00D86042" w:rsidRDefault="00D86042" w:rsidP="00D86042">
      <w:pPr>
        <w:pStyle w:val="BodyText"/>
        <w:spacing w:before="36" w:line="458" w:lineRule="exact"/>
        <w:ind w:left="824" w:right="112" w:hanging="708"/>
        <w:jc w:val="left"/>
      </w:pPr>
      <w:r>
        <w:t>ДГ №94 „Детски свят“, гр. Бухово, р-н „Кремиковци“, ул.“Никола Бонев“ №6</w:t>
      </w:r>
    </w:p>
    <w:p w:rsidR="00D86042" w:rsidRDefault="00D86042" w:rsidP="00D86042">
      <w:pPr>
        <w:pStyle w:val="BodyText"/>
        <w:spacing w:before="36" w:line="458" w:lineRule="exact"/>
        <w:ind w:right="112" w:firstLine="604"/>
        <w:jc w:val="left"/>
      </w:pPr>
      <w:r>
        <w:rPr>
          <w:spacing w:val="1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основание</w:t>
      </w:r>
      <w:r>
        <w:rPr>
          <w:spacing w:val="82"/>
        </w:rPr>
        <w:t xml:space="preserve"> </w:t>
      </w:r>
      <w:r>
        <w:t>Чл.</w:t>
      </w:r>
      <w:r>
        <w:rPr>
          <w:spacing w:val="82"/>
        </w:rPr>
        <w:t xml:space="preserve"> </w:t>
      </w:r>
      <w:r>
        <w:t>258,</w:t>
      </w:r>
      <w:r>
        <w:rPr>
          <w:spacing w:val="81"/>
        </w:rPr>
        <w:t xml:space="preserve"> </w:t>
      </w:r>
      <w:r>
        <w:t>ал.</w:t>
      </w:r>
      <w:r>
        <w:rPr>
          <w:spacing w:val="81"/>
        </w:rPr>
        <w:t xml:space="preserve"> </w:t>
      </w:r>
      <w:r>
        <w:t>1</w:t>
      </w:r>
      <w:r>
        <w:rPr>
          <w:spacing w:val="82"/>
        </w:rPr>
        <w:t xml:space="preserve"> </w:t>
      </w:r>
      <w:r>
        <w:t>от</w:t>
      </w:r>
      <w:r>
        <w:rPr>
          <w:spacing w:val="82"/>
        </w:rPr>
        <w:t xml:space="preserve"> </w:t>
      </w:r>
      <w:r>
        <w:t>Закона</w:t>
      </w:r>
      <w:r>
        <w:rPr>
          <w:spacing w:val="80"/>
        </w:rPr>
        <w:t xml:space="preserve"> </w:t>
      </w:r>
      <w:r>
        <w:t>за</w:t>
      </w:r>
      <w:r>
        <w:rPr>
          <w:spacing w:val="80"/>
        </w:rPr>
        <w:t xml:space="preserve"> </w:t>
      </w:r>
      <w:r>
        <w:t>предучилищното</w:t>
      </w:r>
      <w:r>
        <w:rPr>
          <w:spacing w:val="82"/>
        </w:rPr>
        <w:t xml:space="preserve"> </w:t>
      </w:r>
      <w:r>
        <w:t>и</w:t>
      </w:r>
      <w:r>
        <w:rPr>
          <w:spacing w:val="86"/>
        </w:rPr>
        <w:t xml:space="preserve"> </w:t>
      </w:r>
      <w:r>
        <w:t>училищното</w:t>
      </w:r>
    </w:p>
    <w:p w:rsidR="00D86042" w:rsidRDefault="00D86042" w:rsidP="00D86042">
      <w:pPr>
        <w:pStyle w:val="BodyText"/>
        <w:spacing w:line="258" w:lineRule="exact"/>
        <w:jc w:val="left"/>
        <w:rPr>
          <w:b/>
        </w:rPr>
      </w:pPr>
      <w:r>
        <w:t>образование,</w:t>
      </w:r>
      <w:r>
        <w:rPr>
          <w:spacing w:val="-2"/>
        </w:rPr>
        <w:t xml:space="preserve"> </w:t>
      </w:r>
      <w:r>
        <w:t>във</w:t>
      </w:r>
      <w:r>
        <w:rPr>
          <w:spacing w:val="-2"/>
        </w:rPr>
        <w:t xml:space="preserve"> </w:t>
      </w:r>
      <w:r>
        <w:t>връзка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Чл.</w:t>
      </w:r>
      <w:r>
        <w:rPr>
          <w:spacing w:val="-1"/>
        </w:rPr>
        <w:t xml:space="preserve"> </w:t>
      </w:r>
      <w:r>
        <w:t>19</w:t>
      </w:r>
      <w:r>
        <w:rPr>
          <w:spacing w:val="1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Наредба №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МОН,</w:t>
      </w:r>
      <w:r>
        <w:rPr>
          <w:spacing w:val="3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II,</w:t>
      </w:r>
      <w:r>
        <w:rPr>
          <w:spacing w:val="1"/>
        </w:rPr>
        <w:t xml:space="preserve"> </w:t>
      </w:r>
      <w:r>
        <w:t>Член 8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rPr>
          <w:b/>
        </w:rPr>
        <w:t>Правила</w:t>
      </w:r>
    </w:p>
    <w:p w:rsidR="00D86042" w:rsidRDefault="00D86042" w:rsidP="00D86042">
      <w:pPr>
        <w:pStyle w:val="BodyText"/>
        <w:spacing w:before="24" w:line="259" w:lineRule="auto"/>
        <w:ind w:right="113"/>
      </w:pPr>
      <w:r>
        <w:t>за</w:t>
      </w:r>
      <w:r>
        <w:rPr>
          <w:spacing w:val="1"/>
        </w:rPr>
        <w:t xml:space="preserve"> </w:t>
      </w:r>
      <w:r>
        <w:t>осъществяване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допълнителни</w:t>
      </w:r>
      <w:r>
        <w:rPr>
          <w:spacing w:val="1"/>
        </w:rPr>
        <w:t xml:space="preserve"> </w:t>
      </w:r>
      <w:r>
        <w:t>образователни</w:t>
      </w:r>
      <w:r>
        <w:rPr>
          <w:spacing w:val="1"/>
        </w:rPr>
        <w:t xml:space="preserve"> </w:t>
      </w:r>
      <w:r>
        <w:t>дейности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общинските</w:t>
      </w:r>
      <w:r>
        <w:rPr>
          <w:spacing w:val="1"/>
        </w:rPr>
        <w:t xml:space="preserve"> </w:t>
      </w:r>
      <w:r>
        <w:t>детски</w:t>
      </w:r>
      <w:r>
        <w:rPr>
          <w:spacing w:val="1"/>
        </w:rPr>
        <w:t xml:space="preserve"> </w:t>
      </w:r>
      <w:r>
        <w:t>градини на територията на Столична община, приети с Решение № 135 по Протокол №</w:t>
      </w:r>
      <w:r>
        <w:rPr>
          <w:spacing w:val="1"/>
        </w:rPr>
        <w:t xml:space="preserve"> </w:t>
      </w:r>
      <w:r>
        <w:t>30 от 06.04.2017, в сила от 06.04.2017 г., изменени и допълнени с Решение № 795 по</w:t>
      </w:r>
      <w:r>
        <w:rPr>
          <w:spacing w:val="1"/>
        </w:rPr>
        <w:t xml:space="preserve"> </w:t>
      </w:r>
      <w:r>
        <w:t>Протокол</w:t>
      </w:r>
      <w:r>
        <w:rPr>
          <w:spacing w:val="-5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45</w:t>
      </w:r>
      <w:r>
        <w:rPr>
          <w:spacing w:val="-4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21.12.2017</w:t>
      </w:r>
      <w:r>
        <w:rPr>
          <w:spacing w:val="-4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изменени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допълнени</w:t>
      </w:r>
      <w:r>
        <w:rPr>
          <w:spacing w:val="-3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Решение</w:t>
      </w:r>
      <w:r>
        <w:rPr>
          <w:spacing w:val="-5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166 по</w:t>
      </w:r>
      <w:r>
        <w:rPr>
          <w:spacing w:val="-4"/>
        </w:rPr>
        <w:t xml:space="preserve"> </w:t>
      </w:r>
      <w:r>
        <w:t>Протокол</w:t>
      </w:r>
      <w:r>
        <w:rPr>
          <w:spacing w:val="-5"/>
        </w:rPr>
        <w:t xml:space="preserve"> </w:t>
      </w:r>
      <w:r>
        <w:t>№</w:t>
      </w:r>
      <w:r>
        <w:rPr>
          <w:spacing w:val="-57"/>
        </w:rPr>
        <w:t xml:space="preserve"> </w:t>
      </w:r>
      <w:r>
        <w:t>13 от 14.05.2020 г. на Столичния общински съвет, утвърдени от Кмета на Столична</w:t>
      </w:r>
      <w:r>
        <w:rPr>
          <w:spacing w:val="1"/>
        </w:rPr>
        <w:t xml:space="preserve"> </w:t>
      </w:r>
      <w:r>
        <w:t>община и Протокол № 04/07.02.2023 г. на педагогическия съвет – и след депозиране на</w:t>
      </w:r>
      <w:r>
        <w:rPr>
          <w:spacing w:val="1"/>
        </w:rPr>
        <w:t xml:space="preserve"> </w:t>
      </w:r>
      <w:r>
        <w:t>писмено заявено желание от страна на родителите по групи по Раздел II, Член 7 от</w:t>
      </w:r>
      <w:r>
        <w:rPr>
          <w:spacing w:val="1"/>
        </w:rPr>
        <w:t xml:space="preserve"> </w:t>
      </w:r>
      <w:r>
        <w:rPr>
          <w:b/>
        </w:rPr>
        <w:t>Правилата</w:t>
      </w:r>
      <w:r>
        <w:t>,</w:t>
      </w:r>
      <w:r>
        <w:rPr>
          <w:spacing w:val="-1"/>
        </w:rPr>
        <w:t xml:space="preserve"> </w:t>
      </w:r>
      <w:r>
        <w:t>Директорът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Детска</w:t>
      </w:r>
      <w:r>
        <w:rPr>
          <w:spacing w:val="-1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№94 „Детски свят“</w:t>
      </w:r>
    </w:p>
    <w:p w:rsidR="00D86042" w:rsidRDefault="00D86042" w:rsidP="00D86042">
      <w:pPr>
        <w:pStyle w:val="Heading1"/>
        <w:spacing w:before="160"/>
        <w:ind w:left="1093" w:right="1093"/>
        <w:jc w:val="center"/>
      </w:pPr>
      <w:r>
        <w:t>ОБЯВЯВА:</w:t>
      </w:r>
    </w:p>
    <w:p w:rsidR="00D86042" w:rsidRDefault="00D86042" w:rsidP="00D86042">
      <w:pPr>
        <w:pStyle w:val="BodyText"/>
        <w:spacing w:before="180" w:line="256" w:lineRule="auto"/>
        <w:ind w:right="116" w:firstLine="767"/>
      </w:pPr>
      <w:r>
        <w:rPr>
          <w:b/>
        </w:rPr>
        <w:t xml:space="preserve">Конкурс </w:t>
      </w:r>
      <w:r>
        <w:t>по документи за допълнителни образователни дейности /ДОД/ извън</w:t>
      </w:r>
      <w:r>
        <w:rPr>
          <w:spacing w:val="1"/>
        </w:rPr>
        <w:t xml:space="preserve"> </w:t>
      </w:r>
      <w:r>
        <w:t>основните форми на педагогическо взаимодействие за децата от I-ва до IV-та група</w:t>
      </w:r>
      <w:r>
        <w:rPr>
          <w:spacing w:val="1"/>
        </w:rPr>
        <w:t xml:space="preserve"> </w:t>
      </w:r>
      <w:r>
        <w:t>включително,</w:t>
      </w:r>
      <w:r>
        <w:rPr>
          <w:spacing w:val="-4"/>
        </w:rPr>
        <w:t xml:space="preserve"> </w:t>
      </w:r>
      <w:r>
        <w:t>за учебните</w:t>
      </w:r>
      <w:r>
        <w:rPr>
          <w:spacing w:val="-2"/>
        </w:rPr>
        <w:t xml:space="preserve"> </w:t>
      </w:r>
      <w:r>
        <w:rPr>
          <w:b/>
        </w:rPr>
        <w:t>2023/2024</w:t>
      </w:r>
      <w:r>
        <w:t>,</w:t>
      </w:r>
      <w:r>
        <w:rPr>
          <w:spacing w:val="-1"/>
        </w:rPr>
        <w:t xml:space="preserve"> </w:t>
      </w:r>
      <w:r>
        <w:rPr>
          <w:b/>
        </w:rPr>
        <w:t>2024/2025,</w:t>
      </w:r>
      <w:r>
        <w:rPr>
          <w:b/>
          <w:spacing w:val="-2"/>
        </w:rPr>
        <w:t xml:space="preserve"> </w:t>
      </w:r>
      <w:r>
        <w:rPr>
          <w:b/>
        </w:rPr>
        <w:t>2025/2026</w:t>
      </w:r>
      <w:r>
        <w:rPr>
          <w:b/>
          <w:spacing w:val="-1"/>
        </w:rPr>
        <w:t xml:space="preserve"> </w:t>
      </w:r>
      <w:r>
        <w:t>години Английски</w:t>
      </w:r>
      <w:r>
        <w:rPr>
          <w:spacing w:val="-1"/>
        </w:rPr>
        <w:t xml:space="preserve"> </w:t>
      </w:r>
      <w:r>
        <w:t>език.</w:t>
      </w:r>
    </w:p>
    <w:p w:rsidR="00D86042" w:rsidRDefault="00D86042" w:rsidP="00D86042">
      <w:pPr>
        <w:pStyle w:val="Heading2"/>
        <w:numPr>
          <w:ilvl w:val="0"/>
          <w:numId w:val="9"/>
        </w:numPr>
        <w:tabs>
          <w:tab w:val="left" w:pos="377"/>
        </w:tabs>
        <w:spacing w:before="170"/>
        <w:ind w:hanging="261"/>
      </w:pPr>
      <w:r>
        <w:t>Изисквания</w:t>
      </w:r>
      <w:r>
        <w:rPr>
          <w:spacing w:val="-3"/>
        </w:rPr>
        <w:t xml:space="preserve"> </w:t>
      </w:r>
      <w:r>
        <w:t>към</w:t>
      </w:r>
      <w:r>
        <w:rPr>
          <w:spacing w:val="-3"/>
        </w:rPr>
        <w:t xml:space="preserve"> </w:t>
      </w:r>
      <w:r>
        <w:t>кандидатите</w:t>
      </w:r>
    </w:p>
    <w:p w:rsidR="00D86042" w:rsidRDefault="00D86042" w:rsidP="00D86042">
      <w:pPr>
        <w:pStyle w:val="BodyText"/>
        <w:spacing w:before="177" w:line="259" w:lineRule="auto"/>
        <w:ind w:right="114" w:firstLine="707"/>
      </w:pPr>
      <w:r>
        <w:t>На основание Раздел I, Член 4 от</w:t>
      </w:r>
      <w:r>
        <w:rPr>
          <w:spacing w:val="1"/>
        </w:rPr>
        <w:t xml:space="preserve"> </w:t>
      </w:r>
      <w:r>
        <w:rPr>
          <w:b/>
        </w:rPr>
        <w:t xml:space="preserve">Правилата </w:t>
      </w:r>
      <w:r>
        <w:t>кандидати за предоставяне на</w:t>
      </w:r>
      <w:r>
        <w:rPr>
          <w:spacing w:val="1"/>
        </w:rPr>
        <w:t xml:space="preserve"> </w:t>
      </w:r>
      <w:r>
        <w:t>допълнителни образователни дейности в образователни направления - Английски език,</w:t>
      </w:r>
      <w:r>
        <w:rPr>
          <w:spacing w:val="1"/>
        </w:rPr>
        <w:t xml:space="preserve"> </w:t>
      </w:r>
      <w:r>
        <w:t>могат да бъдат физически и/или юридически лица, регистрирани по Търговския закон и</w:t>
      </w:r>
      <w:r>
        <w:rPr>
          <w:spacing w:val="-57"/>
        </w:rPr>
        <w:t xml:space="preserve"> </w:t>
      </w:r>
      <w:r>
        <w:t>Закона за търговския регистър, или от юридически лица с нестопанска цел, които имат</w:t>
      </w:r>
      <w:r>
        <w:rPr>
          <w:spacing w:val="1"/>
        </w:rPr>
        <w:t xml:space="preserve"> </w:t>
      </w:r>
      <w:r>
        <w:t>за предмет в учредителния си акт извършването на стопанска дейност при условията на</w:t>
      </w:r>
      <w:r>
        <w:rPr>
          <w:spacing w:val="1"/>
        </w:rPr>
        <w:t xml:space="preserve"> </w:t>
      </w:r>
      <w:r>
        <w:t>Член 3, алинея 4 и алинея 5 от Закона за юридическите лица с нестопанска цел, с</w:t>
      </w:r>
      <w:r>
        <w:rPr>
          <w:spacing w:val="1"/>
        </w:rPr>
        <w:t xml:space="preserve"> </w:t>
      </w:r>
      <w:r>
        <w:t>изключение на Родителските настоятелства. Право да предоставят спортни услуги имат</w:t>
      </w:r>
      <w:r>
        <w:rPr>
          <w:spacing w:val="-57"/>
        </w:rPr>
        <w:t xml:space="preserve"> </w:t>
      </w:r>
      <w:r>
        <w:rPr>
          <w:spacing w:val="-1"/>
        </w:rPr>
        <w:t>само</w:t>
      </w:r>
      <w:r>
        <w:rPr>
          <w:spacing w:val="-15"/>
        </w:rPr>
        <w:t xml:space="preserve"> </w:t>
      </w:r>
      <w:r>
        <w:rPr>
          <w:spacing w:val="-1"/>
        </w:rPr>
        <w:t>лицензираните</w:t>
      </w:r>
      <w:r>
        <w:rPr>
          <w:spacing w:val="-14"/>
        </w:rPr>
        <w:t xml:space="preserve"> </w:t>
      </w:r>
      <w:r>
        <w:rPr>
          <w:spacing w:val="-1"/>
        </w:rPr>
        <w:t>спортни</w:t>
      </w:r>
      <w:r>
        <w:rPr>
          <w:spacing w:val="-14"/>
        </w:rPr>
        <w:t xml:space="preserve"> </w:t>
      </w:r>
      <w:r>
        <w:rPr>
          <w:spacing w:val="-1"/>
        </w:rPr>
        <w:t>организации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членуващите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тях</w:t>
      </w:r>
      <w:r>
        <w:rPr>
          <w:spacing w:val="-11"/>
        </w:rPr>
        <w:t xml:space="preserve"> </w:t>
      </w:r>
      <w:r>
        <w:t>спортни</w:t>
      </w:r>
      <w:r>
        <w:rPr>
          <w:spacing w:val="-14"/>
        </w:rPr>
        <w:t xml:space="preserve"> </w:t>
      </w:r>
      <w:r>
        <w:t>клубове,</w:t>
      </w:r>
      <w:r>
        <w:rPr>
          <w:spacing w:val="-14"/>
        </w:rPr>
        <w:t xml:space="preserve"> </w:t>
      </w:r>
      <w:r>
        <w:t>вписани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публичния национален</w:t>
      </w:r>
      <w:r>
        <w:rPr>
          <w:spacing w:val="2"/>
        </w:rPr>
        <w:t xml:space="preserve"> </w:t>
      </w:r>
      <w:r>
        <w:t>регистър на</w:t>
      </w:r>
      <w:r>
        <w:rPr>
          <w:spacing w:val="-2"/>
        </w:rPr>
        <w:t xml:space="preserve"> </w:t>
      </w:r>
      <w:r>
        <w:t>Министерство на</w:t>
      </w:r>
      <w:r>
        <w:rPr>
          <w:spacing w:val="-2"/>
        </w:rPr>
        <w:t xml:space="preserve"> </w:t>
      </w:r>
      <w:r>
        <w:t>младежта и</w:t>
      </w:r>
      <w:r>
        <w:rPr>
          <w:spacing w:val="-2"/>
        </w:rPr>
        <w:t xml:space="preserve"> </w:t>
      </w:r>
      <w:r>
        <w:t>спорта.</w:t>
      </w:r>
    </w:p>
    <w:p w:rsidR="00D86042" w:rsidRDefault="00D86042" w:rsidP="00D86042">
      <w:pPr>
        <w:pStyle w:val="Heading2"/>
        <w:numPr>
          <w:ilvl w:val="0"/>
          <w:numId w:val="9"/>
        </w:numPr>
        <w:tabs>
          <w:tab w:val="left" w:pos="377"/>
        </w:tabs>
        <w:spacing w:before="162"/>
        <w:ind w:hanging="261"/>
      </w:pPr>
      <w:r>
        <w:t>Необходими</w:t>
      </w:r>
      <w:r>
        <w:rPr>
          <w:spacing w:val="-5"/>
        </w:rPr>
        <w:t xml:space="preserve"> </w:t>
      </w:r>
      <w:r>
        <w:t>документи</w:t>
      </w:r>
      <w:r>
        <w:rPr>
          <w:spacing w:val="-3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Конкурса</w:t>
      </w:r>
    </w:p>
    <w:p w:rsidR="00D86042" w:rsidRDefault="00D86042" w:rsidP="00D86042">
      <w:pPr>
        <w:pStyle w:val="BodyText"/>
        <w:spacing w:before="180" w:line="256" w:lineRule="auto"/>
        <w:ind w:right="116" w:firstLine="707"/>
        <w:sectPr w:rsidR="00D86042" w:rsidSect="00D86042">
          <w:headerReference w:type="default" r:id="rId7"/>
          <w:footerReference w:type="default" r:id="rId8"/>
          <w:pgSz w:w="11910" w:h="16840"/>
          <w:pgMar w:top="1260" w:right="1300" w:bottom="1220" w:left="1300" w:header="276" w:footer="1024" w:gutter="0"/>
          <w:pgNumType w:start="1"/>
          <w:cols w:space="720"/>
        </w:sectPr>
      </w:pPr>
      <w:r>
        <w:t xml:space="preserve">На основание Раздел II, Член 10 от </w:t>
      </w:r>
      <w:r>
        <w:rPr>
          <w:b/>
        </w:rPr>
        <w:t xml:space="preserve">Правилата </w:t>
      </w:r>
      <w:r>
        <w:t>кандидатите за предоставяне на</w:t>
      </w:r>
      <w:r>
        <w:rPr>
          <w:spacing w:val="1"/>
        </w:rPr>
        <w:t xml:space="preserve"> </w:t>
      </w:r>
      <w:r>
        <w:t>допълнителни</w:t>
      </w:r>
      <w:r>
        <w:rPr>
          <w:spacing w:val="-1"/>
        </w:rPr>
        <w:t xml:space="preserve"> </w:t>
      </w:r>
      <w:r>
        <w:t>образователни дейности: Английски</w:t>
      </w:r>
      <w:r>
        <w:rPr>
          <w:spacing w:val="-1"/>
        </w:rPr>
        <w:t xml:space="preserve"> </w:t>
      </w:r>
      <w:r>
        <w:t>език:</w:t>
      </w:r>
    </w:p>
    <w:p w:rsidR="00D86042" w:rsidRDefault="00D86042" w:rsidP="00D86042">
      <w:pPr>
        <w:pStyle w:val="BodyText"/>
        <w:spacing w:before="10"/>
        <w:ind w:left="0"/>
        <w:jc w:val="left"/>
        <w:rPr>
          <w:b/>
          <w:sz w:val="14"/>
        </w:rPr>
      </w:pPr>
    </w:p>
    <w:p w:rsidR="00D86042" w:rsidRDefault="00D86042" w:rsidP="00D86042">
      <w:pPr>
        <w:pStyle w:val="ListParagraph"/>
        <w:numPr>
          <w:ilvl w:val="0"/>
          <w:numId w:val="8"/>
        </w:numPr>
        <w:tabs>
          <w:tab w:val="left" w:pos="357"/>
        </w:tabs>
        <w:spacing w:before="90"/>
        <w:ind w:hanging="241"/>
        <w:rPr>
          <w:sz w:val="24"/>
        </w:rPr>
      </w:pPr>
      <w:r>
        <w:rPr>
          <w:sz w:val="24"/>
        </w:rPr>
        <w:t>Списък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документите;</w:t>
      </w:r>
    </w:p>
    <w:p w:rsidR="00D86042" w:rsidRDefault="00D86042" w:rsidP="00D86042">
      <w:pPr>
        <w:pStyle w:val="ListParagraph"/>
        <w:numPr>
          <w:ilvl w:val="0"/>
          <w:numId w:val="8"/>
        </w:numPr>
        <w:tabs>
          <w:tab w:val="left" w:pos="412"/>
        </w:tabs>
        <w:spacing w:before="185" w:line="256" w:lineRule="auto"/>
        <w:ind w:left="116" w:right="116" w:firstLine="0"/>
        <w:rPr>
          <w:sz w:val="24"/>
        </w:rPr>
      </w:pPr>
      <w:r>
        <w:rPr>
          <w:sz w:val="24"/>
        </w:rPr>
        <w:t>Заявление за участие което съдържа адрес и седалище на кандидата, телефон за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електронен адрес;</w:t>
      </w:r>
    </w:p>
    <w:p w:rsidR="00D86042" w:rsidRDefault="00D86042" w:rsidP="00D86042">
      <w:pPr>
        <w:pStyle w:val="ListParagraph"/>
        <w:numPr>
          <w:ilvl w:val="0"/>
          <w:numId w:val="8"/>
        </w:numPr>
        <w:tabs>
          <w:tab w:val="left" w:pos="362"/>
        </w:tabs>
        <w:spacing w:before="165" w:line="259" w:lineRule="auto"/>
        <w:ind w:left="116" w:right="111" w:firstLine="0"/>
        <w:rPr>
          <w:sz w:val="24"/>
        </w:rPr>
      </w:pPr>
      <w:r>
        <w:rPr>
          <w:sz w:val="24"/>
        </w:rPr>
        <w:t>Копие на документа за регистрация или единен идентификационен код /ЕИК/, 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участникът е юридическо лице или едноличен търговец, а когато е физическо лице -</w:t>
      </w:r>
      <w:r>
        <w:rPr>
          <w:spacing w:val="1"/>
          <w:sz w:val="24"/>
        </w:rPr>
        <w:t xml:space="preserve"> </w:t>
      </w:r>
      <w:r>
        <w:rPr>
          <w:sz w:val="24"/>
        </w:rPr>
        <w:t>копие от документ за самоличност. Когато не е посочен ЕИК, комисията прави справка</w:t>
      </w:r>
      <w:r>
        <w:rPr>
          <w:spacing w:val="1"/>
          <w:sz w:val="24"/>
        </w:rPr>
        <w:t xml:space="preserve"> </w:t>
      </w:r>
      <w:r>
        <w:rPr>
          <w:sz w:val="24"/>
        </w:rPr>
        <w:t>за актуално състояние на кандидата. Участник, който е сдружение с нестопанска цел</w:t>
      </w:r>
      <w:r>
        <w:rPr>
          <w:spacing w:val="1"/>
          <w:sz w:val="24"/>
        </w:rPr>
        <w:t xml:space="preserve"> </w:t>
      </w:r>
      <w:r>
        <w:rPr>
          <w:sz w:val="24"/>
        </w:rPr>
        <w:t>следва</w:t>
      </w:r>
      <w:r>
        <w:rPr>
          <w:spacing w:val="9"/>
          <w:sz w:val="24"/>
        </w:rPr>
        <w:t xml:space="preserve"> </w:t>
      </w:r>
      <w:r>
        <w:rPr>
          <w:sz w:val="24"/>
        </w:rPr>
        <w:t>да</w:t>
      </w:r>
      <w:r>
        <w:rPr>
          <w:spacing w:val="9"/>
          <w:sz w:val="24"/>
        </w:rPr>
        <w:t xml:space="preserve"> </w:t>
      </w:r>
      <w:r>
        <w:rPr>
          <w:sz w:val="24"/>
        </w:rPr>
        <w:t>представи</w:t>
      </w:r>
      <w:r>
        <w:rPr>
          <w:spacing w:val="11"/>
          <w:sz w:val="24"/>
        </w:rPr>
        <w:t xml:space="preserve"> </w:t>
      </w:r>
      <w:r>
        <w:rPr>
          <w:sz w:val="24"/>
        </w:rPr>
        <w:t>съдебно</w:t>
      </w:r>
      <w:r>
        <w:rPr>
          <w:spacing w:val="10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9"/>
          <w:sz w:val="24"/>
        </w:rPr>
        <w:t xml:space="preserve"> </w:t>
      </w:r>
      <w:r>
        <w:rPr>
          <w:sz w:val="24"/>
        </w:rPr>
        <w:t>за</w:t>
      </w:r>
      <w:r>
        <w:rPr>
          <w:spacing w:val="9"/>
          <w:sz w:val="24"/>
        </w:rPr>
        <w:t xml:space="preserve"> </w:t>
      </w:r>
      <w:r>
        <w:rPr>
          <w:sz w:val="24"/>
        </w:rPr>
        <w:t>регистрация</w:t>
      </w:r>
      <w:r>
        <w:rPr>
          <w:spacing w:val="10"/>
          <w:sz w:val="24"/>
        </w:rPr>
        <w:t xml:space="preserve"> </w:t>
      </w:r>
      <w:r>
        <w:rPr>
          <w:sz w:val="24"/>
        </w:rPr>
        <w:t>и</w:t>
      </w:r>
      <w:r>
        <w:rPr>
          <w:spacing w:val="9"/>
          <w:sz w:val="24"/>
        </w:rPr>
        <w:t xml:space="preserve"> </w:t>
      </w:r>
      <w:r>
        <w:rPr>
          <w:sz w:val="24"/>
        </w:rPr>
        <w:t>заверено</w:t>
      </w:r>
      <w:r>
        <w:rPr>
          <w:spacing w:val="10"/>
          <w:sz w:val="24"/>
        </w:rPr>
        <w:t xml:space="preserve"> </w:t>
      </w:r>
      <w:r>
        <w:rPr>
          <w:sz w:val="24"/>
        </w:rPr>
        <w:t>копие</w:t>
      </w:r>
      <w:r>
        <w:rPr>
          <w:spacing w:val="9"/>
          <w:sz w:val="24"/>
        </w:rPr>
        <w:t xml:space="preserve"> </w:t>
      </w:r>
      <w:r>
        <w:rPr>
          <w:sz w:val="24"/>
        </w:rPr>
        <w:t>от</w:t>
      </w:r>
      <w:r>
        <w:rPr>
          <w:spacing w:val="13"/>
          <w:sz w:val="24"/>
        </w:rPr>
        <w:t xml:space="preserve"> </w:t>
      </w:r>
      <w:r>
        <w:rPr>
          <w:sz w:val="24"/>
        </w:rPr>
        <w:t>устава</w:t>
      </w:r>
    </w:p>
    <w:p w:rsidR="00D86042" w:rsidRDefault="00D86042" w:rsidP="00D86042">
      <w:pPr>
        <w:pStyle w:val="BodyText"/>
        <w:spacing w:line="256" w:lineRule="auto"/>
        <w:ind w:right="123"/>
      </w:pPr>
      <w:r>
        <w:t>/устройствения правилник/ на дружеството, в случаите, когато участникът не е вписан в</w:t>
      </w:r>
      <w:r>
        <w:rPr>
          <w:spacing w:val="-57"/>
        </w:rPr>
        <w:t xml:space="preserve"> </w:t>
      </w:r>
      <w:r>
        <w:t>регистъра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юридическите лица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нестопанска</w:t>
      </w:r>
      <w:r>
        <w:rPr>
          <w:spacing w:val="-1"/>
        </w:rPr>
        <w:t xml:space="preserve"> </w:t>
      </w:r>
      <w:r>
        <w:t>цел;</w:t>
      </w:r>
    </w:p>
    <w:p w:rsidR="00D86042" w:rsidRDefault="00D86042" w:rsidP="00D86042">
      <w:pPr>
        <w:pStyle w:val="ListParagraph"/>
        <w:numPr>
          <w:ilvl w:val="0"/>
          <w:numId w:val="8"/>
        </w:numPr>
        <w:tabs>
          <w:tab w:val="left" w:pos="434"/>
        </w:tabs>
        <w:spacing w:before="164" w:line="259" w:lineRule="auto"/>
        <w:ind w:left="116" w:right="111" w:firstLine="0"/>
        <w:rPr>
          <w:sz w:val="24"/>
        </w:rPr>
      </w:pPr>
      <w:r>
        <w:rPr>
          <w:sz w:val="24"/>
        </w:rPr>
        <w:t>Декларация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Член</w:t>
      </w:r>
      <w:r>
        <w:rPr>
          <w:spacing w:val="1"/>
          <w:sz w:val="24"/>
        </w:rPr>
        <w:t xml:space="preserve"> </w:t>
      </w:r>
      <w:r>
        <w:rPr>
          <w:sz w:val="24"/>
        </w:rPr>
        <w:t>220,</w:t>
      </w:r>
      <w:r>
        <w:rPr>
          <w:spacing w:val="1"/>
          <w:sz w:val="24"/>
        </w:rPr>
        <w:t xml:space="preserve"> </w:t>
      </w:r>
      <w:r>
        <w:rPr>
          <w:sz w:val="24"/>
        </w:rPr>
        <w:t>алинея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Закона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че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педагогическият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извършвал</w:t>
      </w:r>
      <w:r>
        <w:rPr>
          <w:spacing w:val="1"/>
          <w:sz w:val="24"/>
        </w:rPr>
        <w:t xml:space="preserve"> </w:t>
      </w:r>
      <w:r>
        <w:rPr>
          <w:sz w:val="24"/>
        </w:rPr>
        <w:t>срещу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заплащане обучение или подкрепа през предходната учебна година по смисъла на Член</w:t>
      </w:r>
      <w:r>
        <w:rPr>
          <w:spacing w:val="1"/>
          <w:sz w:val="24"/>
        </w:rPr>
        <w:t xml:space="preserve"> </w:t>
      </w:r>
      <w:r>
        <w:rPr>
          <w:sz w:val="24"/>
        </w:rPr>
        <w:t>178,</w:t>
      </w:r>
      <w:r>
        <w:rPr>
          <w:spacing w:val="-1"/>
          <w:sz w:val="24"/>
        </w:rPr>
        <w:t xml:space="preserve"> </w:t>
      </w:r>
      <w:r>
        <w:rPr>
          <w:sz w:val="24"/>
        </w:rPr>
        <w:t>алинея</w:t>
      </w:r>
      <w:r>
        <w:rPr>
          <w:spacing w:val="-1"/>
          <w:sz w:val="24"/>
        </w:rPr>
        <w:t xml:space="preserve"> </w:t>
      </w:r>
      <w:r>
        <w:rPr>
          <w:sz w:val="24"/>
        </w:rPr>
        <w:t>1, точка</w:t>
      </w:r>
      <w:r>
        <w:rPr>
          <w:spacing w:val="-2"/>
          <w:sz w:val="24"/>
        </w:rPr>
        <w:t xml:space="preserve"> </w:t>
      </w:r>
      <w:r>
        <w:rPr>
          <w:sz w:val="24"/>
        </w:rPr>
        <w:t>2 -</w:t>
      </w:r>
      <w:r>
        <w:rPr>
          <w:spacing w:val="-5"/>
          <w:sz w:val="24"/>
        </w:rPr>
        <w:t xml:space="preserve"> </w:t>
      </w:r>
      <w:r>
        <w:rPr>
          <w:sz w:val="24"/>
        </w:rPr>
        <w:t>7 и</w:t>
      </w:r>
      <w:r>
        <w:rPr>
          <w:spacing w:val="-1"/>
          <w:sz w:val="24"/>
        </w:rPr>
        <w:t xml:space="preserve"> </w:t>
      </w:r>
      <w:r>
        <w:rPr>
          <w:sz w:val="24"/>
        </w:rPr>
        <w:t>14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Член</w:t>
      </w:r>
      <w:r>
        <w:rPr>
          <w:spacing w:val="-1"/>
          <w:sz w:val="24"/>
        </w:rPr>
        <w:t xml:space="preserve"> </w:t>
      </w:r>
      <w:r>
        <w:rPr>
          <w:sz w:val="24"/>
        </w:rPr>
        <w:t>187, алинея</w:t>
      </w:r>
      <w:r>
        <w:rPr>
          <w:spacing w:val="-1"/>
          <w:sz w:val="24"/>
        </w:rPr>
        <w:t xml:space="preserve"> </w:t>
      </w:r>
      <w:r>
        <w:rPr>
          <w:sz w:val="24"/>
        </w:rPr>
        <w:t>1, точка</w:t>
      </w:r>
      <w:r>
        <w:rPr>
          <w:spacing w:val="-2"/>
          <w:sz w:val="24"/>
        </w:rPr>
        <w:t xml:space="preserve"> </w:t>
      </w:r>
      <w:r>
        <w:rPr>
          <w:sz w:val="24"/>
        </w:rPr>
        <w:t>2 и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деца,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които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58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2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-2"/>
          <w:sz w:val="24"/>
        </w:rPr>
        <w:t xml:space="preserve"> </w:t>
      </w:r>
      <w:r>
        <w:rPr>
          <w:sz w:val="24"/>
        </w:rPr>
        <w:t>ако</w:t>
      </w:r>
      <w:r>
        <w:rPr>
          <w:spacing w:val="-2"/>
          <w:sz w:val="24"/>
        </w:rPr>
        <w:t xml:space="preserve"> </w:t>
      </w:r>
      <w:r>
        <w:rPr>
          <w:sz w:val="24"/>
        </w:rPr>
        <w:t>това</w:t>
      </w:r>
      <w:r>
        <w:rPr>
          <w:spacing w:val="-4"/>
          <w:sz w:val="24"/>
        </w:rPr>
        <w:t xml:space="preserve"> </w:t>
      </w:r>
      <w:r>
        <w:rPr>
          <w:sz w:val="24"/>
        </w:rPr>
        <w:t>заплащане</w:t>
      </w:r>
      <w:r>
        <w:rPr>
          <w:spacing w:val="-3"/>
          <w:sz w:val="24"/>
        </w:rPr>
        <w:t xml:space="preserve"> </w:t>
      </w:r>
      <w:r>
        <w:rPr>
          <w:sz w:val="24"/>
        </w:rPr>
        <w:t>е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името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сметка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децата,</w:t>
      </w:r>
      <w:r>
        <w:rPr>
          <w:spacing w:val="-2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57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настоятелството.</w:t>
      </w:r>
      <w:r>
        <w:rPr>
          <w:spacing w:val="1"/>
          <w:sz w:val="24"/>
        </w:rPr>
        <w:t xml:space="preserve"> </w:t>
      </w:r>
      <w:r>
        <w:rPr>
          <w:sz w:val="24"/>
        </w:rPr>
        <w:t>Декларацията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изготвя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попълва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специалист;</w:t>
      </w:r>
    </w:p>
    <w:p w:rsidR="00D86042" w:rsidRDefault="00D86042" w:rsidP="00D86042">
      <w:pPr>
        <w:pStyle w:val="ListParagraph"/>
        <w:numPr>
          <w:ilvl w:val="0"/>
          <w:numId w:val="8"/>
        </w:numPr>
        <w:tabs>
          <w:tab w:val="left" w:pos="357"/>
        </w:tabs>
        <w:spacing w:before="155"/>
        <w:ind w:hanging="241"/>
        <w:rPr>
          <w:sz w:val="24"/>
        </w:rPr>
      </w:pPr>
      <w:r>
        <w:rPr>
          <w:sz w:val="24"/>
        </w:rPr>
        <w:t>Валидно</w:t>
      </w:r>
      <w:r>
        <w:rPr>
          <w:spacing w:val="-2"/>
          <w:sz w:val="24"/>
        </w:rPr>
        <w:t xml:space="preserve"> </w:t>
      </w:r>
      <w:r>
        <w:rPr>
          <w:sz w:val="24"/>
        </w:rPr>
        <w:t>свидетелство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съдимост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всеки</w:t>
      </w:r>
      <w:r>
        <w:rPr>
          <w:spacing w:val="-2"/>
          <w:sz w:val="24"/>
        </w:rPr>
        <w:t xml:space="preserve"> </w:t>
      </w:r>
      <w:r>
        <w:rPr>
          <w:sz w:val="24"/>
        </w:rPr>
        <w:t>един</w:t>
      </w:r>
      <w:r>
        <w:rPr>
          <w:spacing w:val="-1"/>
          <w:sz w:val="24"/>
        </w:rPr>
        <w:t xml:space="preserve"> </w:t>
      </w:r>
      <w:r>
        <w:rPr>
          <w:sz w:val="24"/>
        </w:rPr>
        <w:t>преподавател;</w:t>
      </w:r>
    </w:p>
    <w:p w:rsidR="00D86042" w:rsidRDefault="00D86042" w:rsidP="00D86042">
      <w:pPr>
        <w:pStyle w:val="ListParagraph"/>
        <w:numPr>
          <w:ilvl w:val="0"/>
          <w:numId w:val="8"/>
        </w:numPr>
        <w:tabs>
          <w:tab w:val="left" w:pos="364"/>
        </w:tabs>
        <w:spacing w:before="185" w:line="256" w:lineRule="auto"/>
        <w:ind w:left="116" w:right="116" w:firstLine="0"/>
        <w:rPr>
          <w:sz w:val="24"/>
        </w:rPr>
      </w:pPr>
      <w:r>
        <w:rPr>
          <w:sz w:val="24"/>
        </w:rPr>
        <w:t>Референции от институции и организации, за дейността на кандидата в определената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ДОД</w:t>
      </w:r>
      <w:r>
        <w:rPr>
          <w:spacing w:val="-2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до 5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брой. Изискването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прилага за</w:t>
      </w:r>
      <w:r>
        <w:rPr>
          <w:spacing w:val="-1"/>
          <w:sz w:val="24"/>
        </w:rPr>
        <w:t xml:space="preserve"> </w:t>
      </w:r>
      <w:r>
        <w:rPr>
          <w:sz w:val="24"/>
        </w:rPr>
        <w:t>новорегистрирани</w:t>
      </w:r>
      <w:r>
        <w:rPr>
          <w:spacing w:val="-2"/>
          <w:sz w:val="24"/>
        </w:rPr>
        <w:t xml:space="preserve"> </w:t>
      </w:r>
      <w:r>
        <w:rPr>
          <w:sz w:val="24"/>
        </w:rPr>
        <w:t>фирми;</w:t>
      </w:r>
    </w:p>
    <w:p w:rsidR="00D86042" w:rsidRDefault="00D86042" w:rsidP="00D86042">
      <w:pPr>
        <w:pStyle w:val="ListParagraph"/>
        <w:numPr>
          <w:ilvl w:val="0"/>
          <w:numId w:val="8"/>
        </w:numPr>
        <w:tabs>
          <w:tab w:val="left" w:pos="390"/>
        </w:tabs>
        <w:spacing w:before="166" w:line="256" w:lineRule="auto"/>
        <w:ind w:left="116" w:right="116" w:firstLine="0"/>
        <w:rPr>
          <w:sz w:val="24"/>
        </w:rPr>
      </w:pPr>
      <w:r>
        <w:rPr>
          <w:sz w:val="24"/>
        </w:rPr>
        <w:t>Проект на договор /Приложение №1/, в който се попълват наименованието, ЕИК,</w:t>
      </w:r>
      <w:r>
        <w:rPr>
          <w:spacing w:val="1"/>
          <w:sz w:val="24"/>
        </w:rPr>
        <w:t xml:space="preserve"> </w:t>
      </w:r>
      <w:r>
        <w:rPr>
          <w:sz w:val="24"/>
        </w:rPr>
        <w:t>седалище</w:t>
      </w:r>
      <w:r>
        <w:rPr>
          <w:spacing w:val="-2"/>
          <w:sz w:val="24"/>
        </w:rPr>
        <w:t xml:space="preserve"> </w:t>
      </w:r>
      <w:r>
        <w:rPr>
          <w:sz w:val="24"/>
        </w:rPr>
        <w:t>и адрес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кандидата;</w:t>
      </w:r>
    </w:p>
    <w:p w:rsidR="00D86042" w:rsidRDefault="00D86042" w:rsidP="00D86042">
      <w:pPr>
        <w:pStyle w:val="ListParagraph"/>
        <w:numPr>
          <w:ilvl w:val="0"/>
          <w:numId w:val="8"/>
        </w:numPr>
        <w:tabs>
          <w:tab w:val="left" w:pos="357"/>
        </w:tabs>
        <w:ind w:hanging="241"/>
        <w:rPr>
          <w:sz w:val="24"/>
        </w:rPr>
      </w:pPr>
      <w:r>
        <w:rPr>
          <w:sz w:val="24"/>
        </w:rPr>
        <w:t>Оферта,</w:t>
      </w:r>
      <w:r>
        <w:rPr>
          <w:spacing w:val="-2"/>
          <w:sz w:val="24"/>
        </w:rPr>
        <w:t xml:space="preserve"> </w:t>
      </w:r>
      <w:r>
        <w:rPr>
          <w:sz w:val="24"/>
        </w:rPr>
        <w:t>която</w:t>
      </w:r>
      <w:r>
        <w:rPr>
          <w:spacing w:val="-1"/>
          <w:sz w:val="24"/>
        </w:rPr>
        <w:t xml:space="preserve"> </w:t>
      </w:r>
      <w:r>
        <w:rPr>
          <w:sz w:val="24"/>
        </w:rPr>
        <w:t>трябва</w:t>
      </w:r>
      <w:r>
        <w:rPr>
          <w:spacing w:val="-3"/>
          <w:sz w:val="24"/>
        </w:rPr>
        <w:t xml:space="preserve"> </w:t>
      </w:r>
      <w:r>
        <w:rPr>
          <w:sz w:val="24"/>
        </w:rPr>
        <w:t>да</w:t>
      </w:r>
      <w:r>
        <w:rPr>
          <w:spacing w:val="-3"/>
          <w:sz w:val="24"/>
        </w:rPr>
        <w:t xml:space="preserve"> </w:t>
      </w:r>
      <w:r>
        <w:rPr>
          <w:sz w:val="24"/>
        </w:rPr>
        <w:t>съдържа:</w:t>
      </w:r>
    </w:p>
    <w:p w:rsidR="00D86042" w:rsidRPr="00D86042" w:rsidRDefault="00D86042" w:rsidP="00D86042">
      <w:pPr>
        <w:pStyle w:val="BodyText"/>
        <w:spacing w:before="24" w:line="259" w:lineRule="auto"/>
        <w:ind w:right="113"/>
      </w:pPr>
      <w:r>
        <w:t>Списък с имената на всички педагогически специалисти, които ще осъществяват</w:t>
      </w:r>
      <w:r>
        <w:rPr>
          <w:spacing w:val="1"/>
        </w:rPr>
        <w:t xml:space="preserve"> </w:t>
      </w:r>
      <w:r>
        <w:t>определената</w:t>
      </w:r>
      <w:r>
        <w:rPr>
          <w:spacing w:val="-1"/>
        </w:rPr>
        <w:t xml:space="preserve"> </w:t>
      </w:r>
      <w:r>
        <w:t>ДОД</w:t>
      </w:r>
      <w:r>
        <w:rPr>
          <w:spacing w:val="-1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Детска</w:t>
      </w:r>
      <w:r>
        <w:rPr>
          <w:spacing w:val="-1"/>
        </w:rPr>
        <w:t xml:space="preserve"> </w:t>
      </w:r>
      <w:r>
        <w:t>градина</w:t>
      </w:r>
      <w:r>
        <w:rPr>
          <w:spacing w:val="-2"/>
        </w:rPr>
        <w:t xml:space="preserve"> </w:t>
      </w:r>
      <w:r>
        <w:t>№94 „Детски свят“;</w:t>
      </w:r>
    </w:p>
    <w:p w:rsidR="00D86042" w:rsidRDefault="00D86042" w:rsidP="00D86042">
      <w:pPr>
        <w:pStyle w:val="ListParagraph"/>
        <w:numPr>
          <w:ilvl w:val="1"/>
          <w:numId w:val="8"/>
        </w:numPr>
        <w:tabs>
          <w:tab w:val="left" w:pos="606"/>
        </w:tabs>
        <w:spacing w:before="159" w:line="259" w:lineRule="auto"/>
        <w:ind w:right="112" w:firstLine="0"/>
        <w:rPr>
          <w:sz w:val="24"/>
        </w:rPr>
      </w:pPr>
      <w:r>
        <w:rPr>
          <w:sz w:val="24"/>
        </w:rPr>
        <w:t>Документи,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удостоверяващи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професионалната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правоспособност на преподавателите за определената ДОД - дипломи, удостоверения,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сертификати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др.;</w:t>
      </w:r>
    </w:p>
    <w:p w:rsidR="00D86042" w:rsidRDefault="00D86042" w:rsidP="00D86042">
      <w:pPr>
        <w:pStyle w:val="ListParagraph"/>
        <w:numPr>
          <w:ilvl w:val="1"/>
          <w:numId w:val="8"/>
        </w:numPr>
        <w:tabs>
          <w:tab w:val="left" w:pos="570"/>
        </w:tabs>
        <w:spacing w:before="160" w:line="256" w:lineRule="auto"/>
        <w:ind w:right="115" w:firstLine="0"/>
        <w:rPr>
          <w:sz w:val="24"/>
        </w:rPr>
      </w:pPr>
      <w:r>
        <w:rPr>
          <w:sz w:val="24"/>
        </w:rPr>
        <w:t>Документи, удостоверяващи професионалния опит на преподавателите, които ще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осъществяват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ДОД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копия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трудова</w:t>
      </w:r>
      <w:r>
        <w:rPr>
          <w:spacing w:val="1"/>
          <w:sz w:val="24"/>
        </w:rPr>
        <w:t xml:space="preserve"> </w:t>
      </w:r>
      <w:r>
        <w:rPr>
          <w:sz w:val="24"/>
        </w:rPr>
        <w:t>книжка,</w:t>
      </w:r>
      <w:r>
        <w:rPr>
          <w:spacing w:val="1"/>
          <w:sz w:val="24"/>
        </w:rPr>
        <w:t xml:space="preserve"> </w:t>
      </w:r>
      <w:r>
        <w:rPr>
          <w:sz w:val="24"/>
        </w:rPr>
        <w:t>служебна</w:t>
      </w:r>
      <w:r>
        <w:rPr>
          <w:spacing w:val="-2"/>
          <w:sz w:val="24"/>
        </w:rPr>
        <w:t xml:space="preserve"> </w:t>
      </w:r>
      <w:r>
        <w:rPr>
          <w:sz w:val="24"/>
        </w:rPr>
        <w:t>книжка,</w:t>
      </w:r>
      <w:r>
        <w:rPr>
          <w:spacing w:val="-1"/>
          <w:sz w:val="24"/>
        </w:rPr>
        <w:t xml:space="preserve"> </w:t>
      </w:r>
      <w:r>
        <w:rPr>
          <w:sz w:val="24"/>
        </w:rPr>
        <w:t>осигурителна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книжка,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удостоверение</w:t>
      </w:r>
      <w:r>
        <w:rPr>
          <w:spacing w:val="-1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НОИ;</w:t>
      </w:r>
    </w:p>
    <w:p w:rsidR="00D86042" w:rsidRDefault="00D86042" w:rsidP="00D86042">
      <w:pPr>
        <w:pStyle w:val="ListParagraph"/>
        <w:numPr>
          <w:ilvl w:val="1"/>
          <w:numId w:val="8"/>
        </w:numPr>
        <w:tabs>
          <w:tab w:val="left" w:pos="537"/>
        </w:tabs>
        <w:spacing w:before="165"/>
        <w:ind w:left="536" w:hanging="421"/>
        <w:rPr>
          <w:sz w:val="24"/>
        </w:rPr>
      </w:pPr>
      <w:r>
        <w:rPr>
          <w:sz w:val="24"/>
        </w:rPr>
        <w:t>Програма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децата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ДОД,</w:t>
      </w:r>
      <w:r>
        <w:rPr>
          <w:spacing w:val="-2"/>
          <w:sz w:val="24"/>
        </w:rPr>
        <w:t xml:space="preserve"> </w:t>
      </w:r>
      <w:r>
        <w:rPr>
          <w:sz w:val="24"/>
        </w:rPr>
        <w:t>която</w:t>
      </w:r>
      <w:r>
        <w:rPr>
          <w:spacing w:val="-2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е представена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български</w:t>
      </w:r>
      <w:r>
        <w:rPr>
          <w:spacing w:val="-1"/>
          <w:sz w:val="24"/>
        </w:rPr>
        <w:t xml:space="preserve"> </w:t>
      </w:r>
      <w:r>
        <w:rPr>
          <w:sz w:val="24"/>
        </w:rPr>
        <w:t>език;</w:t>
      </w:r>
    </w:p>
    <w:p w:rsidR="00D86042" w:rsidRDefault="00D86042" w:rsidP="00D86042">
      <w:pPr>
        <w:pStyle w:val="ListParagraph"/>
        <w:numPr>
          <w:ilvl w:val="1"/>
          <w:numId w:val="8"/>
        </w:numPr>
        <w:tabs>
          <w:tab w:val="left" w:pos="561"/>
        </w:tabs>
        <w:spacing w:before="186" w:line="256" w:lineRule="auto"/>
        <w:ind w:right="112" w:firstLine="0"/>
        <w:rPr>
          <w:sz w:val="24"/>
        </w:rPr>
      </w:pPr>
      <w:r>
        <w:rPr>
          <w:sz w:val="24"/>
        </w:rPr>
        <w:t>Индивидуална цена за обучение за един учебен час според възрастта на детето за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определената</w:t>
      </w:r>
      <w:r>
        <w:rPr>
          <w:spacing w:val="-1"/>
          <w:sz w:val="24"/>
        </w:rPr>
        <w:t xml:space="preserve"> </w:t>
      </w:r>
      <w:r>
        <w:rPr>
          <w:sz w:val="24"/>
        </w:rPr>
        <w:t>ДОД.</w:t>
      </w:r>
    </w:p>
    <w:p w:rsidR="00D86042" w:rsidRDefault="00D86042" w:rsidP="00D86042">
      <w:pPr>
        <w:pStyle w:val="Heading2"/>
        <w:numPr>
          <w:ilvl w:val="0"/>
          <w:numId w:val="9"/>
        </w:numPr>
        <w:tabs>
          <w:tab w:val="left" w:pos="377"/>
        </w:tabs>
        <w:spacing w:before="167"/>
        <w:ind w:hanging="261"/>
      </w:pPr>
      <w:r>
        <w:t>Критерии</w:t>
      </w:r>
      <w:r>
        <w:rPr>
          <w:spacing w:val="-2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оценка</w:t>
      </w:r>
      <w:r>
        <w:rPr>
          <w:spacing w:val="-4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офертите</w:t>
      </w:r>
    </w:p>
    <w:p w:rsidR="00D86042" w:rsidRDefault="00D86042" w:rsidP="00D86042">
      <w:pPr>
        <w:pStyle w:val="BodyText"/>
        <w:spacing w:before="180" w:line="256" w:lineRule="auto"/>
        <w:ind w:right="115"/>
      </w:pPr>
      <w:r>
        <w:t xml:space="preserve">На основание Раздел II, Член 11 от </w:t>
      </w:r>
      <w:r>
        <w:rPr>
          <w:b/>
        </w:rPr>
        <w:t xml:space="preserve">Правилата </w:t>
      </w:r>
      <w:r>
        <w:t>офертите на кандидатите ще бъдат</w:t>
      </w:r>
      <w:r>
        <w:rPr>
          <w:spacing w:val="1"/>
        </w:rPr>
        <w:t xml:space="preserve"> </w:t>
      </w:r>
      <w:r>
        <w:t>оценявани</w:t>
      </w:r>
      <w:r>
        <w:rPr>
          <w:spacing w:val="-1"/>
        </w:rPr>
        <w:t xml:space="preserve"> </w:t>
      </w:r>
      <w:r>
        <w:t>съобразно следните критерии:</w:t>
      </w:r>
    </w:p>
    <w:p w:rsidR="00D86042" w:rsidRDefault="00D86042" w:rsidP="00D86042">
      <w:pPr>
        <w:spacing w:line="256" w:lineRule="auto"/>
        <w:sectPr w:rsidR="00D86042">
          <w:pgSz w:w="11910" w:h="16840"/>
          <w:pgMar w:top="1260" w:right="1300" w:bottom="1220" w:left="1300" w:header="276" w:footer="1024" w:gutter="0"/>
          <w:cols w:space="720"/>
        </w:sectPr>
      </w:pPr>
    </w:p>
    <w:p w:rsidR="00D86042" w:rsidRDefault="00D86042" w:rsidP="00D86042">
      <w:pPr>
        <w:pStyle w:val="BodyText"/>
        <w:spacing w:before="4"/>
        <w:ind w:left="0"/>
        <w:jc w:val="left"/>
        <w:rPr>
          <w:b/>
          <w:sz w:val="15"/>
        </w:rPr>
      </w:pPr>
    </w:p>
    <w:p w:rsidR="00D86042" w:rsidRDefault="00D86042" w:rsidP="00D86042">
      <w:pPr>
        <w:pStyle w:val="Heading1"/>
        <w:numPr>
          <w:ilvl w:val="0"/>
          <w:numId w:val="7"/>
        </w:numPr>
        <w:tabs>
          <w:tab w:val="left" w:pos="357"/>
        </w:tabs>
        <w:ind w:hanging="241"/>
      </w:pPr>
      <w:r>
        <w:t>Степен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квалификация</w:t>
      </w:r>
      <w:r>
        <w:rPr>
          <w:spacing w:val="-2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преподавателите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определената</w:t>
      </w:r>
      <w:r>
        <w:rPr>
          <w:spacing w:val="-2"/>
        </w:rPr>
        <w:t xml:space="preserve"> </w:t>
      </w:r>
      <w:r>
        <w:t>ДОД</w:t>
      </w:r>
    </w:p>
    <w:p w:rsidR="00D86042" w:rsidRDefault="00D86042" w:rsidP="00D86042">
      <w:pPr>
        <w:pStyle w:val="BodyText"/>
        <w:spacing w:before="180" w:line="256" w:lineRule="auto"/>
        <w:ind w:right="117"/>
      </w:pPr>
      <w:r>
        <w:t xml:space="preserve">Максималният брой точки по този критерий е </w:t>
      </w:r>
      <w:r>
        <w:rPr>
          <w:b/>
        </w:rPr>
        <w:t xml:space="preserve">25 точки </w:t>
      </w:r>
      <w:r>
        <w:t>и се образува по следните</w:t>
      </w:r>
      <w:r>
        <w:rPr>
          <w:spacing w:val="1"/>
        </w:rPr>
        <w:t xml:space="preserve"> </w:t>
      </w:r>
      <w:r>
        <w:t>показатели</w:t>
      </w:r>
      <w:r>
        <w:rPr>
          <w:spacing w:val="-3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всеки един от преподавателите:</w:t>
      </w:r>
    </w:p>
    <w:p w:rsidR="00D86042" w:rsidRDefault="00D86042" w:rsidP="00D86042">
      <w:pPr>
        <w:pStyle w:val="ListParagraph"/>
        <w:numPr>
          <w:ilvl w:val="1"/>
          <w:numId w:val="7"/>
        </w:numPr>
        <w:tabs>
          <w:tab w:val="left" w:pos="537"/>
        </w:tabs>
        <w:ind w:hanging="421"/>
        <w:rPr>
          <w:sz w:val="24"/>
        </w:rPr>
      </w:pP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степен бакалавър,</w:t>
      </w:r>
      <w:r>
        <w:rPr>
          <w:spacing w:val="-2"/>
          <w:sz w:val="24"/>
        </w:rPr>
        <w:t xml:space="preserve"> </w:t>
      </w:r>
      <w:r>
        <w:rPr>
          <w:sz w:val="24"/>
        </w:rPr>
        <w:t>пряко</w:t>
      </w:r>
      <w:r>
        <w:rPr>
          <w:spacing w:val="-1"/>
          <w:sz w:val="24"/>
        </w:rPr>
        <w:t xml:space="preserve"> </w:t>
      </w:r>
      <w:r>
        <w:rPr>
          <w:sz w:val="24"/>
        </w:rPr>
        <w:t>свързана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определената</w:t>
      </w:r>
      <w:r>
        <w:rPr>
          <w:spacing w:val="-1"/>
          <w:sz w:val="24"/>
        </w:rPr>
        <w:t xml:space="preserve"> </w:t>
      </w:r>
      <w:r>
        <w:rPr>
          <w:sz w:val="24"/>
        </w:rPr>
        <w:t>ДОД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т.;</w:t>
      </w:r>
    </w:p>
    <w:p w:rsidR="00D86042" w:rsidRDefault="00D86042" w:rsidP="00D86042">
      <w:pPr>
        <w:pStyle w:val="ListParagraph"/>
        <w:numPr>
          <w:ilvl w:val="1"/>
          <w:numId w:val="7"/>
        </w:numPr>
        <w:tabs>
          <w:tab w:val="left" w:pos="537"/>
        </w:tabs>
        <w:spacing w:before="180"/>
        <w:ind w:hanging="421"/>
        <w:rPr>
          <w:sz w:val="24"/>
        </w:rPr>
      </w:pP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степен</w:t>
      </w:r>
      <w:r>
        <w:rPr>
          <w:spacing w:val="-1"/>
          <w:sz w:val="24"/>
        </w:rPr>
        <w:t xml:space="preserve"> </w:t>
      </w:r>
      <w:r>
        <w:rPr>
          <w:sz w:val="24"/>
        </w:rPr>
        <w:t>магистър</w:t>
      </w:r>
      <w:r>
        <w:rPr>
          <w:spacing w:val="-2"/>
          <w:sz w:val="24"/>
        </w:rPr>
        <w:t xml:space="preserve"> </w:t>
      </w:r>
      <w:r>
        <w:rPr>
          <w:sz w:val="24"/>
        </w:rPr>
        <w:t>пряко</w:t>
      </w:r>
      <w:r>
        <w:rPr>
          <w:spacing w:val="-2"/>
          <w:sz w:val="24"/>
        </w:rPr>
        <w:t xml:space="preserve"> </w:t>
      </w:r>
      <w:r>
        <w:rPr>
          <w:sz w:val="24"/>
        </w:rPr>
        <w:t>свързана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определената</w:t>
      </w:r>
      <w:r>
        <w:rPr>
          <w:spacing w:val="-2"/>
          <w:sz w:val="24"/>
        </w:rPr>
        <w:t xml:space="preserve"> </w:t>
      </w:r>
      <w:r>
        <w:rPr>
          <w:sz w:val="24"/>
        </w:rPr>
        <w:t>ДОД</w:t>
      </w:r>
      <w:r>
        <w:rPr>
          <w:spacing w:val="2"/>
          <w:sz w:val="24"/>
        </w:rPr>
        <w:t xml:space="preserve"> </w:t>
      </w: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т.;</w:t>
      </w:r>
    </w:p>
    <w:p w:rsidR="00D86042" w:rsidRDefault="00D86042" w:rsidP="00D86042">
      <w:pPr>
        <w:pStyle w:val="ListParagraph"/>
        <w:numPr>
          <w:ilvl w:val="1"/>
          <w:numId w:val="7"/>
        </w:numPr>
        <w:tabs>
          <w:tab w:val="left" w:pos="666"/>
        </w:tabs>
        <w:spacing w:before="184" w:line="256" w:lineRule="auto"/>
        <w:ind w:left="116" w:right="113" w:firstLine="0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професионална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ДОД,</w:t>
      </w:r>
      <w:r>
        <w:rPr>
          <w:spacing w:val="1"/>
          <w:sz w:val="24"/>
        </w:rPr>
        <w:t xml:space="preserve"> </w:t>
      </w:r>
      <w:r>
        <w:rPr>
          <w:sz w:val="24"/>
        </w:rPr>
        <w:t>(например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професионално-квалификационна</w:t>
      </w:r>
      <w:r>
        <w:rPr>
          <w:spacing w:val="1"/>
          <w:sz w:val="24"/>
        </w:rPr>
        <w:t xml:space="preserve"> </w:t>
      </w:r>
      <w:r>
        <w:rPr>
          <w:sz w:val="24"/>
        </w:rPr>
        <w:t>степен,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специализации,</w:t>
      </w:r>
      <w:r>
        <w:rPr>
          <w:spacing w:val="-1"/>
          <w:sz w:val="24"/>
        </w:rPr>
        <w:t xml:space="preserve"> </w:t>
      </w:r>
      <w:r>
        <w:rPr>
          <w:sz w:val="24"/>
        </w:rPr>
        <w:t>следдипломни</w:t>
      </w:r>
      <w:r>
        <w:rPr>
          <w:spacing w:val="-3"/>
          <w:sz w:val="24"/>
        </w:rPr>
        <w:t xml:space="preserve"> </w:t>
      </w:r>
      <w:r>
        <w:rPr>
          <w:sz w:val="24"/>
        </w:rPr>
        <w:t>квалификации,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доктор</w:t>
      </w:r>
      <w:r>
        <w:rPr>
          <w:spacing w:val="-1"/>
          <w:sz w:val="24"/>
        </w:rPr>
        <w:t xml:space="preserve"> </w:t>
      </w:r>
      <w:r>
        <w:rPr>
          <w:sz w:val="24"/>
        </w:rPr>
        <w:t>и др.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научни</w:t>
      </w:r>
      <w:r>
        <w:rPr>
          <w:spacing w:val="-1"/>
          <w:sz w:val="24"/>
        </w:rPr>
        <w:t xml:space="preserve"> </w:t>
      </w:r>
      <w:r>
        <w:rPr>
          <w:sz w:val="24"/>
        </w:rPr>
        <w:t>степени) -</w:t>
      </w:r>
      <w:r>
        <w:rPr>
          <w:spacing w:val="-2"/>
          <w:sz w:val="24"/>
        </w:rPr>
        <w:t xml:space="preserve"> </w:t>
      </w:r>
      <w:r>
        <w:rPr>
          <w:sz w:val="24"/>
        </w:rPr>
        <w:t>15</w:t>
      </w:r>
      <w:r>
        <w:rPr>
          <w:spacing w:val="-1"/>
          <w:sz w:val="24"/>
        </w:rPr>
        <w:t xml:space="preserve"> </w:t>
      </w:r>
      <w:r>
        <w:rPr>
          <w:sz w:val="24"/>
        </w:rPr>
        <w:t>т.</w:t>
      </w:r>
    </w:p>
    <w:p w:rsidR="00D86042" w:rsidRDefault="00D86042" w:rsidP="00D86042">
      <w:pPr>
        <w:pStyle w:val="BodyText"/>
        <w:spacing w:before="168" w:line="259" w:lineRule="auto"/>
        <w:ind w:right="117" w:firstLine="604"/>
      </w:pPr>
      <w:r>
        <w:t>При</w:t>
      </w:r>
      <w:r>
        <w:rPr>
          <w:spacing w:val="1"/>
        </w:rPr>
        <w:t xml:space="preserve"> </w:t>
      </w:r>
      <w:r>
        <w:t>повече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един</w:t>
      </w:r>
      <w:r>
        <w:rPr>
          <w:spacing w:val="1"/>
        </w:rPr>
        <w:t xml:space="preserve"> </w:t>
      </w:r>
      <w:r>
        <w:t>преподавател</w:t>
      </w:r>
      <w:r>
        <w:rPr>
          <w:spacing w:val="1"/>
        </w:rPr>
        <w:t xml:space="preserve"> </w:t>
      </w:r>
      <w:r>
        <w:t>крайният</w:t>
      </w:r>
      <w:r>
        <w:rPr>
          <w:spacing w:val="1"/>
        </w:rPr>
        <w:t xml:space="preserve"> </w:t>
      </w:r>
      <w:r>
        <w:t>брой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формира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средноаритметична</w:t>
      </w:r>
      <w:r>
        <w:rPr>
          <w:spacing w:val="1"/>
        </w:rPr>
        <w:t xml:space="preserve"> </w:t>
      </w:r>
      <w:r>
        <w:t>стойност,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сборът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общия</w:t>
      </w:r>
      <w:r>
        <w:rPr>
          <w:spacing w:val="1"/>
        </w:rPr>
        <w:t xml:space="preserve"> </w:t>
      </w:r>
      <w:r>
        <w:t>брой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предложените</w:t>
      </w:r>
      <w:r>
        <w:rPr>
          <w:spacing w:val="1"/>
        </w:rPr>
        <w:t xml:space="preserve"> </w:t>
      </w:r>
      <w:r>
        <w:t>преподаватели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разделя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броя</w:t>
      </w:r>
      <w:r>
        <w:rPr>
          <w:spacing w:val="-1"/>
        </w:rPr>
        <w:t xml:space="preserve"> </w:t>
      </w:r>
      <w:r>
        <w:t>предложени</w:t>
      </w:r>
      <w:r>
        <w:rPr>
          <w:spacing w:val="-1"/>
        </w:rPr>
        <w:t xml:space="preserve"> </w:t>
      </w:r>
      <w:r>
        <w:t>преподаватели.</w:t>
      </w:r>
    </w:p>
    <w:p w:rsidR="00D86042" w:rsidRDefault="00D86042" w:rsidP="00D86042">
      <w:pPr>
        <w:pStyle w:val="Heading1"/>
        <w:numPr>
          <w:ilvl w:val="0"/>
          <w:numId w:val="7"/>
        </w:numPr>
        <w:tabs>
          <w:tab w:val="left" w:pos="367"/>
        </w:tabs>
        <w:spacing w:before="165" w:line="256" w:lineRule="auto"/>
        <w:ind w:left="116" w:right="121" w:firstLine="0"/>
        <w:jc w:val="both"/>
      </w:pPr>
      <w:r>
        <w:t>Професионален опит на преподавателите, които ще осъществяват определената</w:t>
      </w:r>
      <w:r>
        <w:rPr>
          <w:spacing w:val="1"/>
        </w:rPr>
        <w:t xml:space="preserve"> </w:t>
      </w:r>
      <w:r>
        <w:t>ДОД</w:t>
      </w:r>
    </w:p>
    <w:p w:rsidR="00D86042" w:rsidRDefault="00D86042" w:rsidP="00D86042">
      <w:pPr>
        <w:pStyle w:val="BodyText"/>
        <w:spacing w:before="161" w:line="256" w:lineRule="auto"/>
        <w:ind w:right="116"/>
      </w:pPr>
      <w:r>
        <w:t xml:space="preserve">Максималният брой точки по този критерий е </w:t>
      </w:r>
      <w:r>
        <w:rPr>
          <w:b/>
        </w:rPr>
        <w:t>25 точки</w:t>
      </w:r>
      <w:r>
        <w:t>, като професионалният опит се</w:t>
      </w:r>
      <w:r>
        <w:rPr>
          <w:spacing w:val="1"/>
        </w:rPr>
        <w:t xml:space="preserve"> </w:t>
      </w:r>
      <w:r>
        <w:t>доказва</w:t>
      </w:r>
      <w:r>
        <w:rPr>
          <w:spacing w:val="-3"/>
        </w:rPr>
        <w:t xml:space="preserve"> </w:t>
      </w:r>
      <w:r>
        <w:t>чрез</w:t>
      </w:r>
      <w:r>
        <w:rPr>
          <w:spacing w:val="-1"/>
        </w:rPr>
        <w:t xml:space="preserve"> </w:t>
      </w:r>
      <w:r>
        <w:t>посочените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Член</w:t>
      </w:r>
      <w:r>
        <w:rPr>
          <w:spacing w:val="-1"/>
        </w:rPr>
        <w:t xml:space="preserve"> </w:t>
      </w:r>
      <w:r>
        <w:t>10,</w:t>
      </w:r>
      <w:r>
        <w:rPr>
          <w:spacing w:val="-1"/>
        </w:rPr>
        <w:t xml:space="preserve"> </w:t>
      </w:r>
      <w:r>
        <w:t>алинея 8,</w:t>
      </w:r>
      <w:r>
        <w:rPr>
          <w:spacing w:val="-1"/>
        </w:rPr>
        <w:t xml:space="preserve"> </w:t>
      </w:r>
      <w:r>
        <w:t>буква</w:t>
      </w:r>
      <w:r>
        <w:rPr>
          <w:spacing w:val="-3"/>
        </w:rPr>
        <w:t xml:space="preserve"> </w:t>
      </w:r>
      <w:r>
        <w:t>„Б“</w:t>
      </w:r>
      <w:r>
        <w:rPr>
          <w:spacing w:val="-1"/>
        </w:rPr>
        <w:t xml:space="preserve"> </w:t>
      </w:r>
      <w:r>
        <w:t>документи,</w:t>
      </w:r>
      <w:r>
        <w:rPr>
          <w:spacing w:val="-1"/>
        </w:rPr>
        <w:t xml:space="preserve"> </w:t>
      </w:r>
      <w:r>
        <w:t>както</w:t>
      </w:r>
      <w:r>
        <w:rPr>
          <w:spacing w:val="-1"/>
        </w:rPr>
        <w:t xml:space="preserve"> </w:t>
      </w:r>
      <w:r>
        <w:t>следва:</w:t>
      </w:r>
    </w:p>
    <w:p w:rsidR="00D86042" w:rsidRDefault="00D86042" w:rsidP="00D86042">
      <w:pPr>
        <w:pStyle w:val="ListParagraph"/>
        <w:numPr>
          <w:ilvl w:val="1"/>
          <w:numId w:val="7"/>
        </w:numPr>
        <w:tabs>
          <w:tab w:val="left" w:pos="537"/>
        </w:tabs>
        <w:ind w:hanging="421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липса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професионален</w:t>
      </w:r>
      <w:r>
        <w:rPr>
          <w:spacing w:val="-2"/>
          <w:sz w:val="24"/>
        </w:rPr>
        <w:t xml:space="preserve"> </w:t>
      </w:r>
      <w:r>
        <w:rPr>
          <w:sz w:val="24"/>
        </w:rPr>
        <w:t>опит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5</w:t>
      </w:r>
      <w:r>
        <w:rPr>
          <w:spacing w:val="-2"/>
          <w:sz w:val="24"/>
        </w:rPr>
        <w:t xml:space="preserve"> </w:t>
      </w:r>
      <w:r>
        <w:rPr>
          <w:sz w:val="24"/>
        </w:rPr>
        <w:t>точки;</w:t>
      </w:r>
    </w:p>
    <w:p w:rsidR="00D86042" w:rsidRDefault="00D86042" w:rsidP="00D86042">
      <w:pPr>
        <w:pStyle w:val="ListParagraph"/>
        <w:numPr>
          <w:ilvl w:val="1"/>
          <w:numId w:val="7"/>
        </w:numPr>
        <w:tabs>
          <w:tab w:val="left" w:pos="537"/>
        </w:tabs>
        <w:spacing w:before="180"/>
        <w:ind w:hanging="421"/>
        <w:rPr>
          <w:sz w:val="24"/>
        </w:rPr>
      </w:pPr>
      <w:r>
        <w:rPr>
          <w:sz w:val="24"/>
        </w:rPr>
        <w:t>до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години -</w:t>
      </w:r>
      <w:r>
        <w:rPr>
          <w:spacing w:val="-2"/>
          <w:sz w:val="24"/>
        </w:rPr>
        <w:t xml:space="preserve"> </w:t>
      </w:r>
      <w:r>
        <w:rPr>
          <w:sz w:val="24"/>
        </w:rPr>
        <w:t>10</w:t>
      </w:r>
      <w:r>
        <w:rPr>
          <w:spacing w:val="-1"/>
          <w:sz w:val="24"/>
        </w:rPr>
        <w:t xml:space="preserve"> </w:t>
      </w:r>
      <w:r>
        <w:rPr>
          <w:sz w:val="24"/>
        </w:rPr>
        <w:t>точки;</w:t>
      </w:r>
    </w:p>
    <w:p w:rsidR="00D86042" w:rsidRDefault="00D86042" w:rsidP="00D86042">
      <w:pPr>
        <w:pStyle w:val="ListParagraph"/>
        <w:numPr>
          <w:ilvl w:val="1"/>
          <w:numId w:val="7"/>
        </w:numPr>
        <w:tabs>
          <w:tab w:val="left" w:pos="537"/>
        </w:tabs>
        <w:spacing w:before="182"/>
        <w:ind w:hanging="421"/>
        <w:rPr>
          <w:sz w:val="24"/>
        </w:rPr>
      </w:pPr>
      <w:r>
        <w:rPr>
          <w:sz w:val="24"/>
        </w:rPr>
        <w:t>над</w:t>
      </w:r>
      <w:r>
        <w:rPr>
          <w:spacing w:val="-2"/>
          <w:sz w:val="24"/>
        </w:rPr>
        <w:t xml:space="preserve"> </w:t>
      </w:r>
      <w:r>
        <w:rPr>
          <w:sz w:val="24"/>
        </w:rPr>
        <w:t>3</w:t>
      </w:r>
      <w:r>
        <w:rPr>
          <w:spacing w:val="-1"/>
          <w:sz w:val="24"/>
        </w:rPr>
        <w:t xml:space="preserve"> </w:t>
      </w:r>
      <w:r>
        <w:rPr>
          <w:sz w:val="24"/>
        </w:rPr>
        <w:t>години -</w:t>
      </w:r>
      <w:r>
        <w:rPr>
          <w:spacing w:val="-3"/>
          <w:sz w:val="24"/>
        </w:rPr>
        <w:t xml:space="preserve"> </w:t>
      </w:r>
      <w:r>
        <w:rPr>
          <w:sz w:val="24"/>
        </w:rPr>
        <w:t>25</w:t>
      </w:r>
      <w:r>
        <w:rPr>
          <w:spacing w:val="-1"/>
          <w:sz w:val="24"/>
        </w:rPr>
        <w:t xml:space="preserve"> </w:t>
      </w:r>
      <w:r>
        <w:rPr>
          <w:sz w:val="24"/>
        </w:rPr>
        <w:t>точки.</w:t>
      </w:r>
    </w:p>
    <w:p w:rsidR="00D86042" w:rsidRDefault="00D86042" w:rsidP="00D86042">
      <w:pPr>
        <w:pStyle w:val="BodyText"/>
        <w:spacing w:before="185" w:line="256" w:lineRule="auto"/>
        <w:ind w:right="117" w:firstLine="420"/>
      </w:pPr>
      <w:r>
        <w:t>При</w:t>
      </w:r>
      <w:r>
        <w:rPr>
          <w:spacing w:val="1"/>
        </w:rPr>
        <w:t xml:space="preserve"> </w:t>
      </w:r>
      <w:r>
        <w:t>повече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един</w:t>
      </w:r>
      <w:r>
        <w:rPr>
          <w:spacing w:val="1"/>
        </w:rPr>
        <w:t xml:space="preserve"> </w:t>
      </w:r>
      <w:r>
        <w:t>преподавател</w:t>
      </w:r>
      <w:r>
        <w:rPr>
          <w:spacing w:val="1"/>
        </w:rPr>
        <w:t xml:space="preserve"> </w:t>
      </w:r>
      <w:r>
        <w:t>крайният</w:t>
      </w:r>
      <w:r>
        <w:rPr>
          <w:spacing w:val="1"/>
        </w:rPr>
        <w:t xml:space="preserve"> </w:t>
      </w:r>
      <w:r>
        <w:t>брой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формира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средноаритметична</w:t>
      </w:r>
      <w:r>
        <w:rPr>
          <w:spacing w:val="1"/>
        </w:rPr>
        <w:t xml:space="preserve"> </w:t>
      </w:r>
      <w:r>
        <w:t>стойност,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сборът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общия</w:t>
      </w:r>
      <w:r>
        <w:rPr>
          <w:spacing w:val="1"/>
        </w:rPr>
        <w:t xml:space="preserve"> </w:t>
      </w:r>
      <w:r>
        <w:t>брой</w:t>
      </w:r>
      <w:r>
        <w:rPr>
          <w:spacing w:val="1"/>
        </w:rPr>
        <w:t xml:space="preserve"> </w:t>
      </w:r>
      <w:r>
        <w:t>точки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предложените</w:t>
      </w:r>
      <w:r>
        <w:rPr>
          <w:spacing w:val="1"/>
        </w:rPr>
        <w:t xml:space="preserve"> </w:t>
      </w:r>
      <w:r>
        <w:t>преподаватели</w:t>
      </w:r>
      <w:r>
        <w:rPr>
          <w:spacing w:val="-1"/>
        </w:rPr>
        <w:t xml:space="preserve"> </w:t>
      </w:r>
      <w:r>
        <w:t>се</w:t>
      </w:r>
      <w:r>
        <w:rPr>
          <w:spacing w:val="-1"/>
        </w:rPr>
        <w:t xml:space="preserve"> </w:t>
      </w:r>
      <w:r>
        <w:t>разделят на</w:t>
      </w:r>
      <w:r>
        <w:rPr>
          <w:spacing w:val="-1"/>
        </w:rPr>
        <w:t xml:space="preserve"> </w:t>
      </w:r>
      <w:r>
        <w:t>броя</w:t>
      </w:r>
      <w:r>
        <w:rPr>
          <w:spacing w:val="-1"/>
        </w:rPr>
        <w:t xml:space="preserve"> </w:t>
      </w:r>
      <w:r>
        <w:t>предложени преподаватели.</w:t>
      </w:r>
    </w:p>
    <w:p w:rsidR="00D86042" w:rsidRDefault="00D86042" w:rsidP="00D86042">
      <w:pPr>
        <w:pStyle w:val="Heading1"/>
        <w:numPr>
          <w:ilvl w:val="0"/>
          <w:numId w:val="7"/>
        </w:numPr>
        <w:tabs>
          <w:tab w:val="left" w:pos="357"/>
        </w:tabs>
        <w:spacing w:before="170"/>
        <w:ind w:hanging="241"/>
      </w:pPr>
      <w:r>
        <w:t>Ресурсно</w:t>
      </w:r>
      <w:r>
        <w:rPr>
          <w:spacing w:val="-2"/>
        </w:rPr>
        <w:t xml:space="preserve"> </w:t>
      </w:r>
      <w:r>
        <w:t>обезпечаване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определената</w:t>
      </w:r>
      <w:r>
        <w:rPr>
          <w:spacing w:val="-4"/>
        </w:rPr>
        <w:t xml:space="preserve"> </w:t>
      </w:r>
      <w:r>
        <w:t>ДОД</w:t>
      </w:r>
    </w:p>
    <w:p w:rsidR="00E26340" w:rsidRDefault="00D86042" w:rsidP="00E26340">
      <w:pPr>
        <w:pStyle w:val="BodyText"/>
        <w:spacing w:before="180" w:line="256" w:lineRule="auto"/>
        <w:ind w:right="328"/>
        <w:jc w:val="left"/>
      </w:pPr>
      <w:r>
        <w:t xml:space="preserve">Максималният брой точки по този критерий е </w:t>
      </w:r>
      <w:r>
        <w:rPr>
          <w:b/>
        </w:rPr>
        <w:t>25 точки</w:t>
      </w:r>
      <w:r>
        <w:t>. Максималният брой точки се</w:t>
      </w:r>
      <w:r>
        <w:rPr>
          <w:spacing w:val="-57"/>
        </w:rPr>
        <w:t xml:space="preserve"> </w:t>
      </w:r>
      <w:r>
        <w:t>образува</w:t>
      </w:r>
      <w:r>
        <w:rPr>
          <w:spacing w:val="-3"/>
        </w:rPr>
        <w:t xml:space="preserve"> </w:t>
      </w:r>
      <w:r>
        <w:t>по следните показатели:</w:t>
      </w:r>
    </w:p>
    <w:p w:rsidR="00D86042" w:rsidRDefault="00E26340" w:rsidP="00E26340">
      <w:pPr>
        <w:pStyle w:val="BodyText"/>
        <w:spacing w:before="180" w:line="256" w:lineRule="auto"/>
        <w:ind w:right="328"/>
      </w:pPr>
      <w:r>
        <w:t xml:space="preserve">3.1 </w:t>
      </w:r>
      <w:r w:rsidR="00D86042" w:rsidRPr="00E26340">
        <w:t>осигурени учебни</w:t>
      </w:r>
      <w:r w:rsidR="00D86042" w:rsidRPr="00E26340">
        <w:rPr>
          <w:spacing w:val="-2"/>
        </w:rPr>
        <w:t xml:space="preserve"> </w:t>
      </w:r>
      <w:r w:rsidR="00D86042" w:rsidRPr="00E26340">
        <w:t>помагала</w:t>
      </w:r>
      <w:r w:rsidR="00D86042" w:rsidRPr="00E26340">
        <w:rPr>
          <w:spacing w:val="-3"/>
        </w:rPr>
        <w:t xml:space="preserve"> </w:t>
      </w:r>
      <w:r w:rsidR="00D86042" w:rsidRPr="00E26340">
        <w:t>за</w:t>
      </w:r>
      <w:r w:rsidR="00D86042" w:rsidRPr="00E26340">
        <w:rPr>
          <w:spacing w:val="-1"/>
        </w:rPr>
        <w:t xml:space="preserve"> </w:t>
      </w:r>
      <w:r w:rsidR="00D86042" w:rsidRPr="00E26340">
        <w:t>съответната</w:t>
      </w:r>
      <w:r w:rsidR="00D86042" w:rsidRPr="00E26340">
        <w:rPr>
          <w:spacing w:val="-2"/>
        </w:rPr>
        <w:t xml:space="preserve"> </w:t>
      </w:r>
      <w:r w:rsidR="00D86042" w:rsidRPr="00E26340">
        <w:t>възраст,</w:t>
      </w:r>
      <w:r w:rsidR="00D86042" w:rsidRPr="00E26340">
        <w:rPr>
          <w:spacing w:val="-2"/>
        </w:rPr>
        <w:t xml:space="preserve"> </w:t>
      </w:r>
      <w:r w:rsidR="00D86042" w:rsidRPr="00E26340">
        <w:t>които</w:t>
      </w:r>
      <w:r w:rsidR="00D86042" w:rsidRPr="00E26340">
        <w:rPr>
          <w:spacing w:val="-2"/>
        </w:rPr>
        <w:t xml:space="preserve"> </w:t>
      </w:r>
      <w:r w:rsidR="00D86042" w:rsidRPr="00E26340">
        <w:t>са</w:t>
      </w:r>
      <w:r w:rsidR="00D86042" w:rsidRPr="00E26340">
        <w:rPr>
          <w:spacing w:val="-4"/>
        </w:rPr>
        <w:t xml:space="preserve"> </w:t>
      </w:r>
      <w:r w:rsidR="00D86042" w:rsidRPr="00E26340">
        <w:t>за</w:t>
      </w:r>
      <w:r w:rsidR="00D86042" w:rsidRPr="00E26340">
        <w:rPr>
          <w:spacing w:val="-3"/>
        </w:rPr>
        <w:t xml:space="preserve"> </w:t>
      </w:r>
      <w:r w:rsidR="00D86042" w:rsidRPr="00E26340">
        <w:t>сметка</w:t>
      </w:r>
      <w:r w:rsidR="00D86042" w:rsidRPr="00E26340">
        <w:rPr>
          <w:spacing w:val="-3"/>
        </w:rPr>
        <w:t xml:space="preserve"> </w:t>
      </w:r>
      <w:r w:rsidR="00D86042" w:rsidRPr="00E26340">
        <w:t>на</w:t>
      </w:r>
      <w:r>
        <w:rPr>
          <w:spacing w:val="-3"/>
        </w:rPr>
        <w:t xml:space="preserve"> </w:t>
      </w:r>
      <w:r w:rsidR="00D86042" w:rsidRPr="00E26340">
        <w:t>кандидата</w:t>
      </w:r>
      <w:r w:rsidR="00D86042">
        <w:t>-</w:t>
      </w:r>
      <w:r w:rsidR="00D86042">
        <w:rPr>
          <w:spacing w:val="-1"/>
        </w:rPr>
        <w:t xml:space="preserve"> </w:t>
      </w:r>
      <w:r w:rsidR="00D86042">
        <w:t>10 т.;</w:t>
      </w:r>
    </w:p>
    <w:p w:rsidR="00D86042" w:rsidRPr="00E26340" w:rsidRDefault="00E26340" w:rsidP="00E26340">
      <w:pPr>
        <w:pStyle w:val="ListParagraph"/>
        <w:numPr>
          <w:ilvl w:val="1"/>
          <w:numId w:val="10"/>
        </w:numPr>
        <w:tabs>
          <w:tab w:val="left" w:pos="537"/>
        </w:tabs>
        <w:spacing w:before="182"/>
        <w:rPr>
          <w:sz w:val="24"/>
        </w:rPr>
      </w:pPr>
      <w:r>
        <w:rPr>
          <w:sz w:val="24"/>
        </w:rPr>
        <w:t xml:space="preserve"> </w:t>
      </w:r>
      <w:r w:rsidR="00D86042" w:rsidRPr="00E26340">
        <w:rPr>
          <w:sz w:val="24"/>
        </w:rPr>
        <w:t>материално-техническо</w:t>
      </w:r>
      <w:r w:rsidR="00D86042" w:rsidRPr="00E26340">
        <w:rPr>
          <w:spacing w:val="-2"/>
          <w:sz w:val="24"/>
        </w:rPr>
        <w:t xml:space="preserve"> </w:t>
      </w:r>
      <w:r w:rsidR="00D86042" w:rsidRPr="00E26340">
        <w:rPr>
          <w:sz w:val="24"/>
        </w:rPr>
        <w:t>обезпечаване</w:t>
      </w:r>
      <w:r w:rsidR="00D86042" w:rsidRPr="00E26340">
        <w:rPr>
          <w:spacing w:val="-3"/>
          <w:sz w:val="24"/>
        </w:rPr>
        <w:t xml:space="preserve"> </w:t>
      </w:r>
      <w:r w:rsidR="00D86042" w:rsidRPr="00E26340">
        <w:rPr>
          <w:sz w:val="24"/>
        </w:rPr>
        <w:t>на</w:t>
      </w:r>
      <w:r w:rsidR="00D86042" w:rsidRPr="00E26340">
        <w:rPr>
          <w:spacing w:val="-2"/>
          <w:sz w:val="24"/>
        </w:rPr>
        <w:t xml:space="preserve"> </w:t>
      </w:r>
      <w:r w:rsidR="00D86042" w:rsidRPr="00E26340">
        <w:rPr>
          <w:sz w:val="24"/>
        </w:rPr>
        <w:t>обучението,</w:t>
      </w:r>
      <w:r w:rsidR="00D86042" w:rsidRPr="00E26340">
        <w:rPr>
          <w:spacing w:val="-2"/>
          <w:sz w:val="24"/>
        </w:rPr>
        <w:t xml:space="preserve"> </w:t>
      </w:r>
      <w:r w:rsidR="00D86042" w:rsidRPr="00E26340">
        <w:rPr>
          <w:sz w:val="24"/>
        </w:rPr>
        <w:t>което</w:t>
      </w:r>
      <w:r w:rsidR="00D86042" w:rsidRPr="00E26340">
        <w:rPr>
          <w:spacing w:val="-2"/>
          <w:sz w:val="24"/>
        </w:rPr>
        <w:t xml:space="preserve"> </w:t>
      </w:r>
      <w:r w:rsidR="00D86042" w:rsidRPr="00E26340">
        <w:rPr>
          <w:sz w:val="24"/>
        </w:rPr>
        <w:t>е</w:t>
      </w:r>
      <w:r w:rsidR="00D86042" w:rsidRPr="00E26340">
        <w:rPr>
          <w:spacing w:val="-1"/>
          <w:sz w:val="24"/>
        </w:rPr>
        <w:t xml:space="preserve"> </w:t>
      </w:r>
      <w:r w:rsidR="00D86042" w:rsidRPr="00E26340">
        <w:rPr>
          <w:sz w:val="24"/>
        </w:rPr>
        <w:t>за</w:t>
      </w:r>
      <w:r w:rsidR="00D86042" w:rsidRPr="00E26340">
        <w:rPr>
          <w:spacing w:val="-3"/>
          <w:sz w:val="24"/>
        </w:rPr>
        <w:t xml:space="preserve"> </w:t>
      </w:r>
      <w:r w:rsidR="00D86042" w:rsidRPr="00E26340">
        <w:rPr>
          <w:sz w:val="24"/>
        </w:rPr>
        <w:t>сметка</w:t>
      </w:r>
      <w:r w:rsidR="00D86042" w:rsidRPr="00E26340">
        <w:rPr>
          <w:spacing w:val="-3"/>
          <w:sz w:val="24"/>
        </w:rPr>
        <w:t xml:space="preserve"> </w:t>
      </w:r>
      <w:r w:rsidR="00D86042" w:rsidRPr="00E26340">
        <w:rPr>
          <w:sz w:val="24"/>
        </w:rPr>
        <w:t>на</w:t>
      </w:r>
      <w:r w:rsidR="00D86042" w:rsidRPr="00E26340">
        <w:rPr>
          <w:spacing w:val="-2"/>
          <w:sz w:val="24"/>
        </w:rPr>
        <w:t xml:space="preserve"> </w:t>
      </w:r>
      <w:r w:rsidR="00D86042" w:rsidRPr="00E26340">
        <w:rPr>
          <w:sz w:val="24"/>
        </w:rPr>
        <w:t>кандидата</w:t>
      </w:r>
    </w:p>
    <w:p w:rsidR="00D86042" w:rsidRDefault="00D86042" w:rsidP="00D86042">
      <w:pPr>
        <w:pStyle w:val="BodyText"/>
        <w:spacing w:before="22"/>
        <w:jc w:val="left"/>
      </w:pPr>
      <w:r>
        <w:t>-</w:t>
      </w:r>
      <w:r>
        <w:rPr>
          <w:spacing w:val="-1"/>
        </w:rPr>
        <w:t xml:space="preserve"> </w:t>
      </w:r>
      <w:r>
        <w:t>15 т.</w:t>
      </w:r>
    </w:p>
    <w:p w:rsidR="00D86042" w:rsidRDefault="00D86042" w:rsidP="00E26340">
      <w:pPr>
        <w:pStyle w:val="Heading1"/>
        <w:numPr>
          <w:ilvl w:val="0"/>
          <w:numId w:val="10"/>
        </w:numPr>
        <w:tabs>
          <w:tab w:val="left" w:pos="343"/>
        </w:tabs>
        <w:spacing w:before="185"/>
        <w:ind w:left="342" w:hanging="227"/>
      </w:pPr>
      <w:r>
        <w:rPr>
          <w:spacing w:val="-1"/>
        </w:rPr>
        <w:t>Цена</w:t>
      </w:r>
      <w:r>
        <w:rPr>
          <w:spacing w:val="-14"/>
        </w:rPr>
        <w:t xml:space="preserve"> </w:t>
      </w:r>
      <w:r>
        <w:rPr>
          <w:spacing w:val="-1"/>
        </w:rPr>
        <w:t>на</w:t>
      </w:r>
      <w:r>
        <w:rPr>
          <w:spacing w:val="-15"/>
        </w:rPr>
        <w:t xml:space="preserve"> </w:t>
      </w:r>
      <w:r>
        <w:rPr>
          <w:spacing w:val="-1"/>
        </w:rPr>
        <w:t>определената</w:t>
      </w:r>
      <w:r>
        <w:rPr>
          <w:spacing w:val="-15"/>
        </w:rPr>
        <w:t xml:space="preserve"> </w:t>
      </w:r>
      <w:r>
        <w:t>ДОД</w:t>
      </w:r>
      <w:r>
        <w:rPr>
          <w:spacing w:val="-14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обучение</w:t>
      </w:r>
      <w:r>
        <w:rPr>
          <w:spacing w:val="-16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едно</w:t>
      </w:r>
      <w:r>
        <w:rPr>
          <w:spacing w:val="-15"/>
        </w:rPr>
        <w:t xml:space="preserve"> </w:t>
      </w:r>
      <w:r>
        <w:t>занятие</w:t>
      </w:r>
      <w:r>
        <w:rPr>
          <w:spacing w:val="-16"/>
        </w:rPr>
        <w:t xml:space="preserve"> </w:t>
      </w:r>
      <w:r>
        <w:t>според</w:t>
      </w:r>
      <w:r>
        <w:rPr>
          <w:spacing w:val="-14"/>
        </w:rPr>
        <w:t xml:space="preserve"> </w:t>
      </w:r>
      <w:r>
        <w:t>възрастта</w:t>
      </w:r>
      <w:r>
        <w:rPr>
          <w:spacing w:val="-17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детето</w:t>
      </w:r>
    </w:p>
    <w:p w:rsidR="00D86042" w:rsidRDefault="00D86042" w:rsidP="00D86042">
      <w:pPr>
        <w:pStyle w:val="BodyText"/>
        <w:spacing w:before="181" w:line="256" w:lineRule="auto"/>
        <w:ind w:right="103"/>
        <w:jc w:val="left"/>
      </w:pPr>
      <w:r>
        <w:t xml:space="preserve">Максималният брой точки по този критерий е </w:t>
      </w:r>
      <w:r>
        <w:rPr>
          <w:b/>
        </w:rPr>
        <w:t>10 точки</w:t>
      </w:r>
      <w:r>
        <w:t>, който се изчислява по следната</w:t>
      </w:r>
      <w:r>
        <w:rPr>
          <w:spacing w:val="-57"/>
        </w:rPr>
        <w:t xml:space="preserve"> </w:t>
      </w:r>
      <w:r>
        <w:t>формула:</w:t>
      </w:r>
    </w:p>
    <w:p w:rsidR="00D86042" w:rsidRDefault="00D86042" w:rsidP="00D86042">
      <w:pPr>
        <w:pStyle w:val="Heading1"/>
        <w:tabs>
          <w:tab w:val="left" w:pos="2831"/>
          <w:tab w:val="left" w:pos="6690"/>
        </w:tabs>
        <w:spacing w:before="167"/>
        <w:ind w:left="2240" w:right="1996" w:hanging="1416"/>
      </w:pPr>
      <w:r>
        <w:t>Цена на ДОД =</w:t>
      </w:r>
      <w:r>
        <w:rPr>
          <w:u w:val="thick"/>
        </w:rPr>
        <w:tab/>
        <w:t>Най-ниската</w:t>
      </w:r>
      <w:r>
        <w:rPr>
          <w:spacing w:val="-6"/>
          <w:u w:val="thick"/>
        </w:rPr>
        <w:t xml:space="preserve"> </w:t>
      </w:r>
      <w:r>
        <w:rPr>
          <w:u w:val="thick"/>
        </w:rPr>
        <w:t>предложена цена</w:t>
      </w:r>
      <w:r>
        <w:rPr>
          <w:u w:val="thick"/>
        </w:rPr>
        <w:tab/>
      </w:r>
      <w:r>
        <w:t>х 10 =</w:t>
      </w:r>
      <w:r>
        <w:rPr>
          <w:spacing w:val="-57"/>
        </w:rPr>
        <w:t xml:space="preserve"> </w:t>
      </w:r>
      <w:r>
        <w:rPr>
          <w:spacing w:val="-5"/>
        </w:rPr>
        <w:t>Цената,</w:t>
      </w:r>
      <w:r>
        <w:rPr>
          <w:spacing w:val="-10"/>
        </w:rPr>
        <w:t xml:space="preserve"> </w:t>
      </w:r>
      <w:r>
        <w:rPr>
          <w:spacing w:val="-5"/>
        </w:rPr>
        <w:t>предложена</w:t>
      </w:r>
      <w:r>
        <w:rPr>
          <w:spacing w:val="-9"/>
        </w:rPr>
        <w:t xml:space="preserve"> </w:t>
      </w:r>
      <w:r>
        <w:rPr>
          <w:spacing w:val="-5"/>
        </w:rPr>
        <w:t>от</w:t>
      </w:r>
      <w:r>
        <w:rPr>
          <w:spacing w:val="-10"/>
        </w:rPr>
        <w:t xml:space="preserve"> </w:t>
      </w:r>
      <w:r>
        <w:rPr>
          <w:spacing w:val="-5"/>
        </w:rPr>
        <w:t>съответния</w:t>
      </w:r>
      <w:r>
        <w:rPr>
          <w:spacing w:val="-10"/>
        </w:rPr>
        <w:t xml:space="preserve"> </w:t>
      </w:r>
      <w:r>
        <w:rPr>
          <w:spacing w:val="-4"/>
        </w:rPr>
        <w:t>участник</w:t>
      </w:r>
    </w:p>
    <w:p w:rsidR="00D86042" w:rsidRDefault="00D86042" w:rsidP="00D86042">
      <w:pPr>
        <w:pStyle w:val="BodyText"/>
        <w:spacing w:before="7"/>
        <w:ind w:left="0"/>
        <w:jc w:val="left"/>
        <w:rPr>
          <w:b/>
          <w:sz w:val="23"/>
        </w:rPr>
      </w:pPr>
    </w:p>
    <w:p w:rsidR="00D86042" w:rsidRDefault="00D86042" w:rsidP="00D86042">
      <w:pPr>
        <w:pStyle w:val="BodyText"/>
        <w:jc w:val="left"/>
      </w:pPr>
      <w:r>
        <w:rPr>
          <w:b/>
          <w:spacing w:val="-1"/>
        </w:rPr>
        <w:t>ДОД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-</w:t>
      </w:r>
      <w:r>
        <w:rPr>
          <w:b/>
          <w:spacing w:val="-14"/>
        </w:rPr>
        <w:t xml:space="preserve"> </w:t>
      </w:r>
      <w:r>
        <w:rPr>
          <w:spacing w:val="-1"/>
        </w:rPr>
        <w:t>допълнителна</w:t>
      </w:r>
      <w:r>
        <w:rPr>
          <w:spacing w:val="-14"/>
        </w:rPr>
        <w:t xml:space="preserve"> </w:t>
      </w:r>
      <w:r>
        <w:rPr>
          <w:spacing w:val="-1"/>
        </w:rPr>
        <w:t>образователна</w:t>
      </w:r>
      <w:r>
        <w:rPr>
          <w:spacing w:val="-13"/>
        </w:rPr>
        <w:t xml:space="preserve"> </w:t>
      </w:r>
      <w:r>
        <w:rPr>
          <w:spacing w:val="-1"/>
        </w:rPr>
        <w:t>дейност</w:t>
      </w:r>
    </w:p>
    <w:p w:rsidR="00D86042" w:rsidRDefault="00D86042" w:rsidP="00D86042">
      <w:pPr>
        <w:sectPr w:rsidR="00D86042">
          <w:pgSz w:w="11910" w:h="16840"/>
          <w:pgMar w:top="1260" w:right="1300" w:bottom="1220" w:left="1300" w:header="276" w:footer="1024" w:gutter="0"/>
          <w:cols w:space="720"/>
        </w:sectPr>
      </w:pPr>
    </w:p>
    <w:p w:rsidR="00D86042" w:rsidRDefault="00D86042" w:rsidP="00D86042">
      <w:pPr>
        <w:spacing w:line="252" w:lineRule="exact"/>
        <w:ind w:left="1094" w:right="1093"/>
        <w:jc w:val="center"/>
        <w:rPr>
          <w:b/>
        </w:rPr>
      </w:pPr>
    </w:p>
    <w:p w:rsidR="00D86042" w:rsidRDefault="00D86042" w:rsidP="00D86042">
      <w:pPr>
        <w:pStyle w:val="BodyText"/>
        <w:spacing w:before="1"/>
        <w:ind w:left="0"/>
        <w:jc w:val="left"/>
        <w:rPr>
          <w:b/>
          <w:sz w:val="15"/>
        </w:rPr>
      </w:pPr>
    </w:p>
    <w:p w:rsidR="00D86042" w:rsidRDefault="00D86042" w:rsidP="00D86042">
      <w:pPr>
        <w:pStyle w:val="BodyText"/>
        <w:spacing w:before="90" w:line="256" w:lineRule="auto"/>
        <w:ind w:right="122"/>
      </w:pPr>
      <w:r>
        <w:t>Продължителността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занятията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възрастови</w:t>
      </w:r>
      <w:r>
        <w:rPr>
          <w:spacing w:val="1"/>
        </w:rPr>
        <w:t xml:space="preserve"> </w:t>
      </w:r>
      <w:r>
        <w:t>групи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определят</w:t>
      </w:r>
      <w:r>
        <w:rPr>
          <w:spacing w:val="1"/>
        </w:rPr>
        <w:t xml:space="preserve"> </w:t>
      </w:r>
      <w:r>
        <w:t>съгласно</w:t>
      </w:r>
      <w:r>
        <w:rPr>
          <w:spacing w:val="1"/>
        </w:rPr>
        <w:t xml:space="preserve"> </w:t>
      </w:r>
      <w:r>
        <w:t>изискванията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Член</w:t>
      </w:r>
      <w:r>
        <w:rPr>
          <w:spacing w:val="-2"/>
        </w:rPr>
        <w:t xml:space="preserve"> </w:t>
      </w:r>
      <w:r>
        <w:t>25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Наредба</w:t>
      </w:r>
      <w:r>
        <w:rPr>
          <w:spacing w:val="-2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t>5/03.06.2016 г.</w:t>
      </w:r>
      <w:r>
        <w:rPr>
          <w:spacing w:val="-1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предучилищното</w:t>
      </w:r>
      <w:r>
        <w:rPr>
          <w:spacing w:val="-1"/>
        </w:rPr>
        <w:t xml:space="preserve"> </w:t>
      </w:r>
      <w:r>
        <w:t>образование.</w:t>
      </w:r>
    </w:p>
    <w:p w:rsidR="00D86042" w:rsidRDefault="00D86042" w:rsidP="00E26340">
      <w:pPr>
        <w:pStyle w:val="Heading1"/>
        <w:numPr>
          <w:ilvl w:val="0"/>
          <w:numId w:val="10"/>
        </w:numPr>
        <w:tabs>
          <w:tab w:val="left" w:pos="357"/>
        </w:tabs>
        <w:spacing w:before="168"/>
        <w:ind w:hanging="241"/>
      </w:pPr>
      <w:r>
        <w:t>Социална</w:t>
      </w:r>
      <w:r>
        <w:rPr>
          <w:spacing w:val="-3"/>
        </w:rPr>
        <w:t xml:space="preserve"> </w:t>
      </w:r>
      <w:r>
        <w:t>отговорност</w:t>
      </w:r>
      <w:r>
        <w:rPr>
          <w:spacing w:val="-1"/>
        </w:rPr>
        <w:t xml:space="preserve"> </w:t>
      </w:r>
      <w:r>
        <w:t>(деца,</w:t>
      </w:r>
      <w:r>
        <w:rPr>
          <w:spacing w:val="-3"/>
        </w:rPr>
        <w:t xml:space="preserve"> </w:t>
      </w:r>
      <w:r>
        <w:t>ползващи</w:t>
      </w:r>
      <w:r>
        <w:rPr>
          <w:spacing w:val="-2"/>
        </w:rPr>
        <w:t xml:space="preserve"> </w:t>
      </w:r>
      <w:r>
        <w:t>безплатно</w:t>
      </w:r>
      <w:r>
        <w:rPr>
          <w:spacing w:val="-2"/>
        </w:rPr>
        <w:t xml:space="preserve"> </w:t>
      </w:r>
      <w:r>
        <w:t>обучение)</w:t>
      </w:r>
    </w:p>
    <w:p w:rsidR="00D86042" w:rsidRDefault="00D86042" w:rsidP="00D86042">
      <w:pPr>
        <w:pStyle w:val="BodyText"/>
        <w:spacing w:before="180" w:line="256" w:lineRule="auto"/>
        <w:ind w:right="117"/>
      </w:pPr>
      <w:r>
        <w:t xml:space="preserve">Максималният брой точки по този критерий е </w:t>
      </w:r>
      <w:r>
        <w:rPr>
          <w:b/>
        </w:rPr>
        <w:t>15 точки</w:t>
      </w:r>
      <w:r>
        <w:t>, който се образува по следните</w:t>
      </w:r>
      <w:r>
        <w:rPr>
          <w:spacing w:val="1"/>
        </w:rPr>
        <w:t xml:space="preserve"> </w:t>
      </w:r>
      <w:r>
        <w:t>показатели:</w:t>
      </w:r>
    </w:p>
    <w:p w:rsidR="00D86042" w:rsidRDefault="00D86042" w:rsidP="00D86042">
      <w:pPr>
        <w:pStyle w:val="ListParagraph"/>
        <w:numPr>
          <w:ilvl w:val="0"/>
          <w:numId w:val="5"/>
        </w:numPr>
        <w:tabs>
          <w:tab w:val="left" w:pos="836"/>
          <w:tab w:val="left" w:pos="837"/>
        </w:tabs>
        <w:ind w:hanging="361"/>
        <w:jc w:val="left"/>
        <w:rPr>
          <w:sz w:val="24"/>
        </w:rPr>
      </w:pPr>
      <w:r>
        <w:rPr>
          <w:sz w:val="24"/>
        </w:rPr>
        <w:t>Дете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починал/и</w:t>
      </w:r>
      <w:r>
        <w:rPr>
          <w:spacing w:val="-1"/>
          <w:sz w:val="24"/>
        </w:rPr>
        <w:t xml:space="preserve"> </w:t>
      </w:r>
      <w:r>
        <w:rPr>
          <w:sz w:val="24"/>
        </w:rPr>
        <w:t>родител/и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2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точки;</w:t>
      </w:r>
    </w:p>
    <w:p w:rsidR="00D86042" w:rsidRDefault="00D86042" w:rsidP="00D86042">
      <w:pPr>
        <w:pStyle w:val="ListParagraph"/>
        <w:numPr>
          <w:ilvl w:val="0"/>
          <w:numId w:val="5"/>
        </w:numPr>
        <w:tabs>
          <w:tab w:val="left" w:pos="836"/>
          <w:tab w:val="left" w:pos="837"/>
        </w:tabs>
        <w:spacing w:before="22"/>
        <w:ind w:hanging="361"/>
        <w:jc w:val="left"/>
        <w:rPr>
          <w:sz w:val="24"/>
        </w:rPr>
      </w:pPr>
      <w:r>
        <w:rPr>
          <w:sz w:val="24"/>
        </w:rPr>
        <w:t>Дете</w:t>
      </w:r>
      <w:r>
        <w:rPr>
          <w:spacing w:val="-3"/>
          <w:sz w:val="24"/>
        </w:rPr>
        <w:t xml:space="preserve"> </w:t>
      </w:r>
      <w:r>
        <w:rPr>
          <w:sz w:val="24"/>
        </w:rPr>
        <w:t>със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специални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1"/>
          <w:sz w:val="24"/>
        </w:rPr>
        <w:t xml:space="preserve"> </w:t>
      </w:r>
      <w:r>
        <w:rPr>
          <w:sz w:val="24"/>
        </w:rPr>
        <w:t>потребности -</w:t>
      </w:r>
      <w:r>
        <w:rPr>
          <w:spacing w:val="-3"/>
          <w:sz w:val="24"/>
        </w:rPr>
        <w:t xml:space="preserve"> </w:t>
      </w:r>
      <w:r>
        <w:rPr>
          <w:sz w:val="24"/>
        </w:rPr>
        <w:t>5</w:t>
      </w:r>
      <w:r>
        <w:rPr>
          <w:spacing w:val="-1"/>
          <w:sz w:val="24"/>
        </w:rPr>
        <w:t xml:space="preserve"> </w:t>
      </w:r>
      <w:r>
        <w:rPr>
          <w:sz w:val="24"/>
        </w:rPr>
        <w:t>т.;</w:t>
      </w:r>
    </w:p>
    <w:p w:rsidR="00D86042" w:rsidRDefault="00D86042" w:rsidP="00D86042">
      <w:pPr>
        <w:pStyle w:val="ListParagraph"/>
        <w:numPr>
          <w:ilvl w:val="0"/>
          <w:numId w:val="5"/>
        </w:numPr>
        <w:tabs>
          <w:tab w:val="left" w:pos="836"/>
          <w:tab w:val="left" w:pos="837"/>
        </w:tabs>
        <w:spacing w:before="21" w:line="256" w:lineRule="auto"/>
        <w:ind w:right="115"/>
        <w:jc w:val="left"/>
        <w:rPr>
          <w:sz w:val="24"/>
        </w:rPr>
      </w:pPr>
      <w:r>
        <w:rPr>
          <w:sz w:val="24"/>
        </w:rPr>
        <w:t>Две</w:t>
      </w:r>
      <w:r>
        <w:rPr>
          <w:spacing w:val="-14"/>
          <w:sz w:val="24"/>
        </w:rPr>
        <w:t xml:space="preserve"> </w:t>
      </w:r>
      <w:r>
        <w:rPr>
          <w:sz w:val="24"/>
        </w:rPr>
        <w:t>деца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едно</w:t>
      </w:r>
      <w:r>
        <w:rPr>
          <w:spacing w:val="-11"/>
          <w:sz w:val="24"/>
        </w:rPr>
        <w:t xml:space="preserve"> </w:t>
      </w:r>
      <w:r>
        <w:rPr>
          <w:sz w:val="24"/>
        </w:rPr>
        <w:t>семейство,</w:t>
      </w:r>
      <w:r>
        <w:rPr>
          <w:spacing w:val="-11"/>
          <w:sz w:val="24"/>
        </w:rPr>
        <w:t xml:space="preserve"> </w:t>
      </w:r>
      <w:r>
        <w:rPr>
          <w:sz w:val="24"/>
        </w:rPr>
        <w:t>включени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2"/>
          <w:sz w:val="24"/>
        </w:rPr>
        <w:t xml:space="preserve"> </w:t>
      </w:r>
      <w:r>
        <w:rPr>
          <w:sz w:val="24"/>
        </w:rPr>
        <w:t>една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съща</w:t>
      </w:r>
      <w:r>
        <w:rPr>
          <w:spacing w:val="-12"/>
          <w:sz w:val="24"/>
        </w:rPr>
        <w:t xml:space="preserve"> </w:t>
      </w:r>
      <w:r>
        <w:rPr>
          <w:sz w:val="24"/>
        </w:rPr>
        <w:t>ДОД,</w:t>
      </w:r>
      <w:r>
        <w:rPr>
          <w:spacing w:val="-8"/>
          <w:sz w:val="24"/>
        </w:rPr>
        <w:t xml:space="preserve"> </w:t>
      </w:r>
      <w:r>
        <w:rPr>
          <w:sz w:val="24"/>
        </w:rPr>
        <w:t>таксата</w:t>
      </w:r>
      <w:r>
        <w:rPr>
          <w:spacing w:val="-11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второто</w:t>
      </w:r>
      <w:r>
        <w:rPr>
          <w:spacing w:val="-11"/>
          <w:sz w:val="24"/>
        </w:rPr>
        <w:t xml:space="preserve"> </w:t>
      </w:r>
      <w:r>
        <w:rPr>
          <w:sz w:val="24"/>
        </w:rPr>
        <w:t>дете</w:t>
      </w:r>
      <w:r>
        <w:rPr>
          <w:spacing w:val="-57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заплаща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50 на</w:t>
      </w:r>
      <w:r>
        <w:rPr>
          <w:spacing w:val="1"/>
          <w:sz w:val="24"/>
        </w:rPr>
        <w:t xml:space="preserve"> </w:t>
      </w:r>
      <w:r>
        <w:rPr>
          <w:sz w:val="24"/>
        </w:rPr>
        <w:t>сто намаление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3 т.;</w:t>
      </w:r>
    </w:p>
    <w:p w:rsidR="00D86042" w:rsidRDefault="00D86042" w:rsidP="00D86042">
      <w:pPr>
        <w:pStyle w:val="ListParagraph"/>
        <w:numPr>
          <w:ilvl w:val="0"/>
          <w:numId w:val="5"/>
        </w:numPr>
        <w:tabs>
          <w:tab w:val="left" w:pos="836"/>
          <w:tab w:val="left" w:pos="837"/>
        </w:tabs>
        <w:spacing w:before="2" w:line="256" w:lineRule="auto"/>
        <w:ind w:right="112"/>
        <w:jc w:val="left"/>
        <w:rPr>
          <w:sz w:val="24"/>
        </w:rPr>
      </w:pPr>
      <w:r>
        <w:rPr>
          <w:sz w:val="24"/>
        </w:rPr>
        <w:t>Дете</w:t>
      </w:r>
      <w:r>
        <w:rPr>
          <w:spacing w:val="23"/>
          <w:sz w:val="24"/>
        </w:rPr>
        <w:t xml:space="preserve"> </w:t>
      </w:r>
      <w:r>
        <w:rPr>
          <w:sz w:val="24"/>
        </w:rPr>
        <w:t>с</w:t>
      </w:r>
      <w:r>
        <w:rPr>
          <w:spacing w:val="24"/>
          <w:sz w:val="24"/>
        </w:rPr>
        <w:t xml:space="preserve"> </w:t>
      </w:r>
      <w:r>
        <w:rPr>
          <w:sz w:val="24"/>
        </w:rPr>
        <w:t>изявени</w:t>
      </w:r>
      <w:r>
        <w:rPr>
          <w:spacing w:val="26"/>
          <w:sz w:val="24"/>
        </w:rPr>
        <w:t xml:space="preserve"> </w:t>
      </w:r>
      <w:r>
        <w:rPr>
          <w:sz w:val="24"/>
        </w:rPr>
        <w:t>дарби</w:t>
      </w:r>
      <w:r>
        <w:rPr>
          <w:spacing w:val="26"/>
          <w:sz w:val="24"/>
        </w:rPr>
        <w:t xml:space="preserve"> </w:t>
      </w:r>
      <w:r>
        <w:rPr>
          <w:sz w:val="24"/>
        </w:rPr>
        <w:t>в</w:t>
      </w:r>
      <w:r>
        <w:rPr>
          <w:spacing w:val="24"/>
          <w:sz w:val="24"/>
        </w:rPr>
        <w:t xml:space="preserve"> </w:t>
      </w:r>
      <w:r>
        <w:rPr>
          <w:sz w:val="24"/>
        </w:rPr>
        <w:t>областта</w:t>
      </w:r>
      <w:r>
        <w:rPr>
          <w:spacing w:val="24"/>
          <w:sz w:val="24"/>
        </w:rPr>
        <w:t xml:space="preserve"> </w:t>
      </w:r>
      <w:r>
        <w:rPr>
          <w:sz w:val="24"/>
        </w:rPr>
        <w:t>на</w:t>
      </w:r>
      <w:r>
        <w:rPr>
          <w:spacing w:val="24"/>
          <w:sz w:val="24"/>
        </w:rPr>
        <w:t xml:space="preserve"> </w:t>
      </w:r>
      <w:r>
        <w:rPr>
          <w:sz w:val="24"/>
        </w:rPr>
        <w:t>определената</w:t>
      </w:r>
      <w:r>
        <w:rPr>
          <w:spacing w:val="24"/>
          <w:sz w:val="24"/>
        </w:rPr>
        <w:t xml:space="preserve"> </w:t>
      </w:r>
      <w:r>
        <w:rPr>
          <w:sz w:val="24"/>
        </w:rPr>
        <w:t>ДОД</w:t>
      </w:r>
      <w:r>
        <w:rPr>
          <w:spacing w:val="23"/>
          <w:sz w:val="24"/>
        </w:rPr>
        <w:t xml:space="preserve"> </w:t>
      </w:r>
      <w:r>
        <w:rPr>
          <w:sz w:val="24"/>
        </w:rPr>
        <w:t>/до</w:t>
      </w:r>
      <w:r>
        <w:rPr>
          <w:spacing w:val="25"/>
          <w:sz w:val="24"/>
        </w:rPr>
        <w:t xml:space="preserve"> </w:t>
      </w:r>
      <w:r>
        <w:rPr>
          <w:sz w:val="24"/>
        </w:rPr>
        <w:t>10</w:t>
      </w:r>
      <w:r>
        <w:rPr>
          <w:spacing w:val="25"/>
          <w:sz w:val="24"/>
        </w:rPr>
        <w:t xml:space="preserve"> </w:t>
      </w:r>
      <w:r>
        <w:rPr>
          <w:sz w:val="24"/>
        </w:rPr>
        <w:t>%</w:t>
      </w:r>
      <w:r>
        <w:rPr>
          <w:spacing w:val="24"/>
          <w:sz w:val="24"/>
        </w:rPr>
        <w:t xml:space="preserve"> </w:t>
      </w:r>
      <w:r>
        <w:rPr>
          <w:sz w:val="24"/>
        </w:rPr>
        <w:t>от</w:t>
      </w:r>
      <w:r>
        <w:rPr>
          <w:spacing w:val="35"/>
          <w:sz w:val="24"/>
        </w:rPr>
        <w:t xml:space="preserve"> </w:t>
      </w:r>
      <w:r>
        <w:rPr>
          <w:sz w:val="24"/>
        </w:rPr>
        <w:t>записаните</w:t>
      </w:r>
      <w:r>
        <w:rPr>
          <w:spacing w:val="-57"/>
          <w:sz w:val="24"/>
        </w:rPr>
        <w:t xml:space="preserve"> </w:t>
      </w:r>
      <w:r>
        <w:rPr>
          <w:sz w:val="24"/>
        </w:rPr>
        <w:t>деца/</w:t>
      </w:r>
      <w:r>
        <w:rPr>
          <w:spacing w:val="-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3 т.</w:t>
      </w:r>
    </w:p>
    <w:p w:rsidR="00D86042" w:rsidRDefault="00D86042" w:rsidP="00D86042">
      <w:pPr>
        <w:pStyle w:val="Heading2"/>
        <w:numPr>
          <w:ilvl w:val="0"/>
          <w:numId w:val="9"/>
        </w:numPr>
        <w:tabs>
          <w:tab w:val="left" w:pos="377"/>
        </w:tabs>
        <w:spacing w:before="166"/>
        <w:ind w:hanging="261"/>
      </w:pPr>
      <w:r>
        <w:t>Начин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провеждане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конкурса</w:t>
      </w:r>
    </w:p>
    <w:p w:rsidR="00D86042" w:rsidRPr="006C1FEF" w:rsidRDefault="00D86042" w:rsidP="006C1FEF">
      <w:pPr>
        <w:pStyle w:val="BodyText"/>
        <w:spacing w:before="24" w:line="259" w:lineRule="auto"/>
        <w:ind w:right="113"/>
      </w:pPr>
      <w:r>
        <w:t>Конкурсът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провежда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документи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комисия,</w:t>
      </w:r>
      <w:r>
        <w:rPr>
          <w:spacing w:val="1"/>
        </w:rPr>
        <w:t xml:space="preserve"> </w:t>
      </w:r>
      <w:r>
        <w:t>определена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заповед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директора на</w:t>
      </w:r>
      <w:r>
        <w:rPr>
          <w:spacing w:val="-2"/>
        </w:rPr>
        <w:t xml:space="preserve"> </w:t>
      </w:r>
      <w:r w:rsidR="006C1FEF">
        <w:t>Детска</w:t>
      </w:r>
      <w:r w:rsidR="006C1FEF">
        <w:rPr>
          <w:spacing w:val="-1"/>
        </w:rPr>
        <w:t xml:space="preserve"> </w:t>
      </w:r>
      <w:r w:rsidR="006C1FEF">
        <w:t>градина</w:t>
      </w:r>
      <w:r w:rsidR="006C1FEF">
        <w:rPr>
          <w:spacing w:val="-2"/>
        </w:rPr>
        <w:t xml:space="preserve"> </w:t>
      </w:r>
      <w:r w:rsidR="006C1FEF">
        <w:t>№94 „Детски свят“;</w:t>
      </w:r>
    </w:p>
    <w:p w:rsidR="00D86042" w:rsidRDefault="00D86042" w:rsidP="00D86042">
      <w:pPr>
        <w:pStyle w:val="ListParagraph"/>
        <w:numPr>
          <w:ilvl w:val="0"/>
          <w:numId w:val="4"/>
        </w:numPr>
        <w:tabs>
          <w:tab w:val="left" w:pos="352"/>
        </w:tabs>
        <w:spacing w:before="166" w:line="256" w:lineRule="auto"/>
        <w:ind w:right="113" w:firstLine="0"/>
        <w:rPr>
          <w:sz w:val="24"/>
        </w:rPr>
      </w:pP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комисията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участват</w:t>
      </w:r>
      <w:r>
        <w:rPr>
          <w:spacing w:val="-7"/>
          <w:sz w:val="24"/>
        </w:rPr>
        <w:t xml:space="preserve"> </w:t>
      </w:r>
      <w:r>
        <w:rPr>
          <w:sz w:val="24"/>
        </w:rPr>
        <w:t>представители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8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-7"/>
          <w:sz w:val="24"/>
        </w:rPr>
        <w:t xml:space="preserve"> </w:t>
      </w:r>
      <w:r>
        <w:rPr>
          <w:sz w:val="24"/>
        </w:rPr>
        <w:t>районната</w:t>
      </w:r>
      <w:r>
        <w:rPr>
          <w:spacing w:val="-8"/>
          <w:sz w:val="24"/>
        </w:rPr>
        <w:t xml:space="preserve"> </w:t>
      </w:r>
      <w:r>
        <w:rPr>
          <w:sz w:val="24"/>
        </w:rPr>
        <w:t>администрация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58"/>
          <w:sz w:val="24"/>
        </w:rPr>
        <w:t xml:space="preserve"> </w:t>
      </w:r>
      <w:r>
        <w:rPr>
          <w:sz w:val="24"/>
        </w:rPr>
        <w:t>Обществения</w:t>
      </w:r>
      <w:r>
        <w:rPr>
          <w:spacing w:val="-1"/>
          <w:sz w:val="24"/>
        </w:rPr>
        <w:t xml:space="preserve"> </w:t>
      </w:r>
      <w:r>
        <w:rPr>
          <w:sz w:val="24"/>
        </w:rPr>
        <w:t>съвет.</w:t>
      </w:r>
    </w:p>
    <w:p w:rsidR="00D86042" w:rsidRDefault="00D86042" w:rsidP="006C1FEF">
      <w:pPr>
        <w:pStyle w:val="BodyText"/>
        <w:spacing w:before="165" w:line="259" w:lineRule="auto"/>
        <w:ind w:right="113" w:firstLine="604"/>
      </w:pPr>
      <w:r>
        <w:t>При отваряне на пликовете имат право да присъстват всички кандидати за съответната</w:t>
      </w:r>
      <w:r>
        <w:rPr>
          <w:spacing w:val="1"/>
        </w:rPr>
        <w:t xml:space="preserve"> </w:t>
      </w:r>
      <w:r>
        <w:t>ДОД или упълномощени от тях лица. Всички документи, които се намират в плик „А" и</w:t>
      </w:r>
      <w:r w:rsidR="000E5557">
        <w:t xml:space="preserve"> </w:t>
      </w:r>
      <w:r>
        <w:rPr>
          <w:spacing w:val="-57"/>
        </w:rPr>
        <w:t xml:space="preserve"> </w:t>
      </w:r>
      <w:r>
        <w:t>в плик „Б" се подписват</w:t>
      </w:r>
      <w:r>
        <w:rPr>
          <w:spacing w:val="1"/>
        </w:rPr>
        <w:t xml:space="preserve"> </w:t>
      </w:r>
      <w:r>
        <w:t>на всяка страница от двама членове</w:t>
      </w:r>
      <w:r>
        <w:rPr>
          <w:spacing w:val="1"/>
        </w:rPr>
        <w:t xml:space="preserve"> </w:t>
      </w:r>
      <w:r>
        <w:t>на комисията. Всеки</w:t>
      </w:r>
      <w:r>
        <w:rPr>
          <w:spacing w:val="1"/>
        </w:rPr>
        <w:t xml:space="preserve"> </w:t>
      </w:r>
      <w:r>
        <w:t>кандидат, който желае да присъства на отварянето на пликовете може да подписва</w:t>
      </w:r>
      <w:r>
        <w:rPr>
          <w:spacing w:val="1"/>
        </w:rPr>
        <w:t xml:space="preserve"> </w:t>
      </w:r>
      <w:r>
        <w:t>документите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другите</w:t>
      </w:r>
      <w:r>
        <w:rPr>
          <w:spacing w:val="-4"/>
        </w:rPr>
        <w:t xml:space="preserve"> </w:t>
      </w:r>
      <w:r>
        <w:t>кандидати.</w:t>
      </w:r>
      <w:r>
        <w:rPr>
          <w:spacing w:val="-5"/>
        </w:rPr>
        <w:t xml:space="preserve"> </w:t>
      </w:r>
      <w:r>
        <w:t>Останалата</w:t>
      </w:r>
      <w:r>
        <w:rPr>
          <w:spacing w:val="-6"/>
        </w:rPr>
        <w:t xml:space="preserve"> </w:t>
      </w:r>
      <w:r>
        <w:t>част</w:t>
      </w:r>
      <w:r>
        <w:rPr>
          <w:spacing w:val="-3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работата</w:t>
      </w:r>
      <w:r>
        <w:rPr>
          <w:spacing w:val="-5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комисията</w:t>
      </w:r>
      <w:r>
        <w:rPr>
          <w:spacing w:val="-5"/>
        </w:rPr>
        <w:t xml:space="preserve"> </w:t>
      </w:r>
      <w:r>
        <w:t>протича</w:t>
      </w:r>
      <w:r>
        <w:rPr>
          <w:spacing w:val="-6"/>
        </w:rPr>
        <w:t xml:space="preserve"> </w:t>
      </w:r>
      <w:r>
        <w:t>в</w:t>
      </w:r>
      <w:r>
        <w:rPr>
          <w:spacing w:val="-57"/>
        </w:rPr>
        <w:t xml:space="preserve"> </w:t>
      </w:r>
      <w:r>
        <w:t>закрити</w:t>
      </w:r>
      <w:r>
        <w:rPr>
          <w:spacing w:val="-1"/>
        </w:rPr>
        <w:t xml:space="preserve"> </w:t>
      </w:r>
      <w:r>
        <w:t>заседания.</w:t>
      </w:r>
    </w:p>
    <w:p w:rsidR="00D86042" w:rsidRDefault="00D86042" w:rsidP="00D86042">
      <w:pPr>
        <w:pStyle w:val="ListParagraph"/>
        <w:numPr>
          <w:ilvl w:val="0"/>
          <w:numId w:val="4"/>
        </w:numPr>
        <w:tabs>
          <w:tab w:val="left" w:pos="407"/>
        </w:tabs>
        <w:spacing w:before="158" w:line="256" w:lineRule="auto"/>
        <w:ind w:right="116" w:firstLine="0"/>
        <w:rPr>
          <w:sz w:val="24"/>
        </w:rPr>
      </w:pPr>
      <w:r>
        <w:rPr>
          <w:sz w:val="24"/>
        </w:rPr>
        <w:t>Контролът по изпълнение на заповедта се осъществява от директора на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градина;</w:t>
      </w:r>
    </w:p>
    <w:p w:rsidR="00D86042" w:rsidRDefault="00D86042" w:rsidP="00D86042">
      <w:pPr>
        <w:pStyle w:val="ListParagraph"/>
        <w:numPr>
          <w:ilvl w:val="0"/>
          <w:numId w:val="4"/>
        </w:numPr>
        <w:tabs>
          <w:tab w:val="left" w:pos="357"/>
        </w:tabs>
        <w:ind w:left="356" w:hanging="241"/>
        <w:rPr>
          <w:sz w:val="24"/>
        </w:rPr>
      </w:pPr>
      <w:r>
        <w:rPr>
          <w:sz w:val="24"/>
        </w:rPr>
        <w:t>Конкурсът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провежда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постъпила</w:t>
      </w:r>
      <w:r>
        <w:rPr>
          <w:spacing w:val="-2"/>
          <w:sz w:val="24"/>
        </w:rPr>
        <w:t xml:space="preserve"> </w:t>
      </w:r>
      <w:r>
        <w:rPr>
          <w:sz w:val="24"/>
        </w:rPr>
        <w:t>една</w:t>
      </w:r>
      <w:r>
        <w:rPr>
          <w:spacing w:val="-2"/>
          <w:sz w:val="24"/>
        </w:rPr>
        <w:t xml:space="preserve"> </w:t>
      </w:r>
      <w:r>
        <w:rPr>
          <w:sz w:val="24"/>
        </w:rPr>
        <w:t>оферта;</w:t>
      </w:r>
    </w:p>
    <w:p w:rsidR="00D86042" w:rsidRDefault="00D86042" w:rsidP="00D86042">
      <w:pPr>
        <w:pStyle w:val="ListParagraph"/>
        <w:numPr>
          <w:ilvl w:val="0"/>
          <w:numId w:val="4"/>
        </w:numPr>
        <w:tabs>
          <w:tab w:val="left" w:pos="381"/>
        </w:tabs>
        <w:spacing w:before="185" w:line="259" w:lineRule="auto"/>
        <w:ind w:right="115" w:firstLine="0"/>
        <w:rPr>
          <w:sz w:val="24"/>
        </w:rPr>
      </w:pPr>
      <w:r>
        <w:rPr>
          <w:sz w:val="24"/>
        </w:rPr>
        <w:t>Ако за участие в конкурса няма постъпили оферти за определената ДОД, срокът 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подаване</w:t>
      </w:r>
      <w:r>
        <w:rPr>
          <w:spacing w:val="-8"/>
          <w:sz w:val="24"/>
        </w:rPr>
        <w:t xml:space="preserve"> </w:t>
      </w:r>
      <w:r>
        <w:rPr>
          <w:sz w:val="24"/>
        </w:rPr>
        <w:t>на</w:t>
      </w:r>
      <w:r>
        <w:rPr>
          <w:spacing w:val="-8"/>
          <w:sz w:val="24"/>
        </w:rPr>
        <w:t xml:space="preserve"> </w:t>
      </w:r>
      <w:r>
        <w:rPr>
          <w:sz w:val="24"/>
        </w:rPr>
        <w:t>оферти</w:t>
      </w:r>
      <w:r>
        <w:rPr>
          <w:spacing w:val="-6"/>
          <w:sz w:val="24"/>
        </w:rPr>
        <w:t xml:space="preserve"> </w:t>
      </w:r>
      <w:r>
        <w:rPr>
          <w:sz w:val="24"/>
        </w:rPr>
        <w:t>се</w:t>
      </w:r>
      <w:r>
        <w:rPr>
          <w:spacing w:val="-5"/>
          <w:sz w:val="24"/>
        </w:rPr>
        <w:t xml:space="preserve"> </w:t>
      </w:r>
      <w:r>
        <w:rPr>
          <w:sz w:val="24"/>
        </w:rPr>
        <w:t>удължава</w:t>
      </w:r>
      <w:r>
        <w:rPr>
          <w:spacing w:val="-8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5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работни</w:t>
      </w:r>
      <w:r>
        <w:rPr>
          <w:spacing w:val="-5"/>
          <w:sz w:val="24"/>
        </w:rPr>
        <w:t xml:space="preserve"> </w:t>
      </w:r>
      <w:r>
        <w:rPr>
          <w:sz w:val="24"/>
        </w:rPr>
        <w:t>дни.</w:t>
      </w:r>
      <w:r>
        <w:rPr>
          <w:spacing w:val="-7"/>
          <w:sz w:val="24"/>
        </w:rPr>
        <w:t xml:space="preserve"> </w:t>
      </w:r>
      <w:r>
        <w:rPr>
          <w:sz w:val="24"/>
        </w:rPr>
        <w:t>Информацията</w:t>
      </w:r>
      <w:r>
        <w:rPr>
          <w:spacing w:val="-8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удължаване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срока</w:t>
      </w:r>
      <w:r>
        <w:rPr>
          <w:spacing w:val="-58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публикува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интернет-страницата</w:t>
      </w:r>
      <w:r>
        <w:rPr>
          <w:spacing w:val="-7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7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сайта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Столична</w:t>
      </w:r>
      <w:r>
        <w:rPr>
          <w:spacing w:val="-7"/>
          <w:sz w:val="24"/>
        </w:rPr>
        <w:t xml:space="preserve"> </w:t>
      </w:r>
      <w:r>
        <w:rPr>
          <w:sz w:val="24"/>
        </w:rPr>
        <w:t>община</w:t>
      </w:r>
      <w:r>
        <w:rPr>
          <w:spacing w:val="-58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1"/>
          <w:sz w:val="24"/>
        </w:rPr>
        <w:t xml:space="preserve"> </w:t>
      </w:r>
      <w:r>
        <w:rPr>
          <w:sz w:val="24"/>
        </w:rPr>
        <w:t>поставя на</w:t>
      </w:r>
      <w:r>
        <w:rPr>
          <w:spacing w:val="-2"/>
          <w:sz w:val="24"/>
        </w:rPr>
        <w:t xml:space="preserve"> </w:t>
      </w:r>
      <w:r>
        <w:rPr>
          <w:sz w:val="24"/>
        </w:rPr>
        <w:t>видно място в</w:t>
      </w:r>
      <w:r>
        <w:rPr>
          <w:spacing w:val="-2"/>
          <w:sz w:val="24"/>
        </w:rPr>
        <w:t xml:space="preserve"> </w:t>
      </w:r>
      <w:r>
        <w:rPr>
          <w:sz w:val="24"/>
        </w:rPr>
        <w:t>сградата на</w:t>
      </w:r>
      <w:r>
        <w:rPr>
          <w:spacing w:val="-1"/>
          <w:sz w:val="24"/>
        </w:rPr>
        <w:t xml:space="preserve"> </w:t>
      </w:r>
      <w:r>
        <w:rPr>
          <w:sz w:val="24"/>
        </w:rPr>
        <w:t>районната администрация;</w:t>
      </w:r>
    </w:p>
    <w:p w:rsidR="00D86042" w:rsidRDefault="00D86042" w:rsidP="00D86042">
      <w:pPr>
        <w:pStyle w:val="ListParagraph"/>
        <w:numPr>
          <w:ilvl w:val="0"/>
          <w:numId w:val="4"/>
        </w:numPr>
        <w:tabs>
          <w:tab w:val="left" w:pos="355"/>
        </w:tabs>
        <w:spacing w:before="159" w:line="256" w:lineRule="auto"/>
        <w:ind w:right="118" w:firstLine="0"/>
        <w:rPr>
          <w:sz w:val="24"/>
        </w:rPr>
      </w:pPr>
      <w:r>
        <w:rPr>
          <w:sz w:val="24"/>
        </w:rPr>
        <w:t>Ако</w:t>
      </w:r>
      <w:r>
        <w:rPr>
          <w:spacing w:val="-4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след удължаване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>срока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ал.</w:t>
      </w:r>
      <w:r>
        <w:rPr>
          <w:spacing w:val="-4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няма</w:t>
      </w:r>
      <w:r>
        <w:rPr>
          <w:spacing w:val="-3"/>
          <w:sz w:val="24"/>
        </w:rPr>
        <w:t xml:space="preserve"> </w:t>
      </w:r>
      <w:r>
        <w:rPr>
          <w:sz w:val="24"/>
        </w:rPr>
        <w:t>подадени</w:t>
      </w:r>
      <w:r>
        <w:rPr>
          <w:spacing w:val="-4"/>
          <w:sz w:val="24"/>
        </w:rPr>
        <w:t xml:space="preserve"> </w:t>
      </w:r>
      <w:r>
        <w:rPr>
          <w:sz w:val="24"/>
        </w:rPr>
        <w:t>оферти,</w:t>
      </w:r>
      <w:r>
        <w:rPr>
          <w:spacing w:val="-57"/>
          <w:sz w:val="24"/>
        </w:rPr>
        <w:t xml:space="preserve"> </w:t>
      </w:r>
      <w:r>
        <w:rPr>
          <w:sz w:val="24"/>
        </w:rPr>
        <w:t>конкурсът се</w:t>
      </w:r>
      <w:r>
        <w:rPr>
          <w:spacing w:val="-1"/>
          <w:sz w:val="24"/>
        </w:rPr>
        <w:t xml:space="preserve"> </w:t>
      </w:r>
      <w:r>
        <w:rPr>
          <w:sz w:val="24"/>
        </w:rPr>
        <w:t>прекратява</w:t>
      </w:r>
      <w:r>
        <w:rPr>
          <w:spacing w:val="-2"/>
          <w:sz w:val="24"/>
        </w:rPr>
        <w:t xml:space="preserve"> </w:t>
      </w:r>
      <w:r>
        <w:rPr>
          <w:sz w:val="24"/>
        </w:rPr>
        <w:t>със</w:t>
      </w:r>
      <w:r>
        <w:rPr>
          <w:spacing w:val="-1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градина.</w:t>
      </w:r>
    </w:p>
    <w:p w:rsidR="00D86042" w:rsidRDefault="00D86042" w:rsidP="00D86042">
      <w:pPr>
        <w:pStyle w:val="Heading2"/>
        <w:numPr>
          <w:ilvl w:val="0"/>
          <w:numId w:val="9"/>
        </w:numPr>
        <w:tabs>
          <w:tab w:val="left" w:pos="377"/>
        </w:tabs>
        <w:spacing w:before="169"/>
        <w:ind w:hanging="261"/>
      </w:pPr>
      <w:r>
        <w:t>Окомплектоване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офертите</w:t>
      </w:r>
    </w:p>
    <w:p w:rsidR="00D86042" w:rsidRDefault="00D86042" w:rsidP="00D86042">
      <w:pPr>
        <w:pStyle w:val="ListParagraph"/>
        <w:numPr>
          <w:ilvl w:val="0"/>
          <w:numId w:val="3"/>
        </w:numPr>
        <w:tabs>
          <w:tab w:val="left" w:pos="357"/>
        </w:tabs>
        <w:spacing w:before="175"/>
        <w:ind w:hanging="241"/>
        <w:rPr>
          <w:sz w:val="24"/>
        </w:rPr>
      </w:pPr>
      <w:r>
        <w:rPr>
          <w:sz w:val="24"/>
        </w:rPr>
        <w:t>Документите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1"/>
          <w:sz w:val="24"/>
        </w:rPr>
        <w:t xml:space="preserve"> </w:t>
      </w:r>
      <w:r>
        <w:rPr>
          <w:sz w:val="24"/>
        </w:rPr>
        <w:t>се</w:t>
      </w:r>
      <w:r>
        <w:rPr>
          <w:spacing w:val="-3"/>
          <w:sz w:val="24"/>
        </w:rPr>
        <w:t xml:space="preserve"> </w:t>
      </w:r>
      <w:r>
        <w:rPr>
          <w:sz w:val="24"/>
        </w:rPr>
        <w:t>поставят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два</w:t>
      </w:r>
      <w:r>
        <w:rPr>
          <w:spacing w:val="-3"/>
          <w:sz w:val="24"/>
        </w:rPr>
        <w:t xml:space="preserve"> </w:t>
      </w:r>
      <w:r>
        <w:rPr>
          <w:sz w:val="24"/>
        </w:rPr>
        <w:t>отделни</w:t>
      </w:r>
      <w:r>
        <w:rPr>
          <w:spacing w:val="-2"/>
          <w:sz w:val="24"/>
        </w:rPr>
        <w:t xml:space="preserve"> </w:t>
      </w:r>
      <w:r>
        <w:rPr>
          <w:sz w:val="24"/>
        </w:rPr>
        <w:t>плика,</w:t>
      </w:r>
      <w:r>
        <w:rPr>
          <w:spacing w:val="-1"/>
          <w:sz w:val="24"/>
        </w:rPr>
        <w:t xml:space="preserve"> </w:t>
      </w:r>
      <w:r>
        <w:rPr>
          <w:sz w:val="24"/>
        </w:rPr>
        <w:t>както</w:t>
      </w:r>
      <w:r>
        <w:rPr>
          <w:spacing w:val="-2"/>
          <w:sz w:val="24"/>
        </w:rPr>
        <w:t xml:space="preserve"> </w:t>
      </w:r>
      <w:r>
        <w:rPr>
          <w:sz w:val="24"/>
        </w:rPr>
        <w:t>следва:</w:t>
      </w:r>
    </w:p>
    <w:p w:rsidR="00D86042" w:rsidRDefault="00D86042" w:rsidP="00D86042">
      <w:pPr>
        <w:pStyle w:val="ListParagraph"/>
        <w:numPr>
          <w:ilvl w:val="1"/>
          <w:numId w:val="3"/>
        </w:numPr>
        <w:tabs>
          <w:tab w:val="left" w:pos="523"/>
        </w:tabs>
        <w:spacing w:before="185" w:line="256" w:lineRule="auto"/>
        <w:ind w:right="117" w:firstLine="0"/>
        <w:rPr>
          <w:sz w:val="24"/>
        </w:rPr>
      </w:pPr>
      <w:r>
        <w:rPr>
          <w:spacing w:val="-1"/>
          <w:sz w:val="24"/>
        </w:rPr>
        <w:t>В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плик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„А"</w:t>
      </w:r>
      <w:r>
        <w:rPr>
          <w:spacing w:val="-17"/>
          <w:sz w:val="24"/>
        </w:rPr>
        <w:t xml:space="preserve"> </w:t>
      </w:r>
      <w:r>
        <w:rPr>
          <w:spacing w:val="-1"/>
          <w:sz w:val="24"/>
        </w:rPr>
        <w:t>се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поставят</w:t>
      </w:r>
      <w:r>
        <w:rPr>
          <w:spacing w:val="-15"/>
          <w:sz w:val="24"/>
        </w:rPr>
        <w:t xml:space="preserve"> </w:t>
      </w:r>
      <w:r>
        <w:rPr>
          <w:sz w:val="24"/>
        </w:rPr>
        <w:t>документите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Член</w:t>
      </w:r>
      <w:r>
        <w:rPr>
          <w:spacing w:val="-13"/>
          <w:sz w:val="24"/>
        </w:rPr>
        <w:t xml:space="preserve"> </w:t>
      </w:r>
      <w:r>
        <w:rPr>
          <w:sz w:val="24"/>
        </w:rPr>
        <w:t>10,</w:t>
      </w:r>
      <w:r>
        <w:rPr>
          <w:spacing w:val="-15"/>
          <w:sz w:val="24"/>
        </w:rPr>
        <w:t xml:space="preserve"> </w:t>
      </w:r>
      <w:r>
        <w:rPr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z w:val="24"/>
        </w:rPr>
        <w:t>алинея</w:t>
      </w:r>
      <w:r>
        <w:rPr>
          <w:spacing w:val="-15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z w:val="24"/>
        </w:rPr>
        <w:t>до</w:t>
      </w:r>
      <w:r>
        <w:rPr>
          <w:spacing w:val="-15"/>
          <w:sz w:val="24"/>
        </w:rPr>
        <w:t xml:space="preserve"> </w:t>
      </w:r>
      <w:r>
        <w:rPr>
          <w:sz w:val="24"/>
        </w:rPr>
        <w:t>алинея</w:t>
      </w:r>
      <w:r>
        <w:rPr>
          <w:spacing w:val="-14"/>
          <w:sz w:val="24"/>
        </w:rPr>
        <w:t xml:space="preserve"> </w:t>
      </w:r>
      <w:r>
        <w:rPr>
          <w:sz w:val="24"/>
        </w:rPr>
        <w:t>7</w:t>
      </w:r>
      <w:r>
        <w:rPr>
          <w:spacing w:val="-15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Правилата</w:t>
      </w:r>
      <w:r>
        <w:rPr>
          <w:sz w:val="24"/>
        </w:rPr>
        <w:t>, както следва:</w:t>
      </w:r>
    </w:p>
    <w:p w:rsidR="00D86042" w:rsidRPr="00D86042" w:rsidRDefault="00D86042" w:rsidP="00D86042">
      <w:pPr>
        <w:pStyle w:val="ListParagraph"/>
        <w:numPr>
          <w:ilvl w:val="2"/>
          <w:numId w:val="3"/>
        </w:numPr>
        <w:tabs>
          <w:tab w:val="left" w:pos="836"/>
          <w:tab w:val="left" w:pos="837"/>
        </w:tabs>
        <w:spacing w:before="165"/>
        <w:ind w:hanging="361"/>
        <w:jc w:val="left"/>
        <w:rPr>
          <w:rFonts w:ascii="Symbol" w:hAnsi="Symbol"/>
          <w:sz w:val="24"/>
        </w:rPr>
        <w:sectPr w:rsidR="00D86042" w:rsidRPr="00D86042">
          <w:pgSz w:w="11910" w:h="16840"/>
          <w:pgMar w:top="1260" w:right="1300" w:bottom="1220" w:left="1300" w:header="276" w:footer="1024" w:gutter="0"/>
          <w:cols w:space="720"/>
        </w:sectPr>
      </w:pPr>
      <w:r>
        <w:rPr>
          <w:sz w:val="24"/>
        </w:rPr>
        <w:t>Списък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</w:t>
      </w:r>
      <w:r w:rsidR="006C1FEF">
        <w:rPr>
          <w:sz w:val="24"/>
        </w:rPr>
        <w:t>и</w:t>
      </w:r>
    </w:p>
    <w:p w:rsidR="00D86042" w:rsidRDefault="00D86042" w:rsidP="00D86042">
      <w:pPr>
        <w:spacing w:line="252" w:lineRule="exact"/>
        <w:ind w:right="1093"/>
        <w:rPr>
          <w:b/>
        </w:rPr>
      </w:pPr>
    </w:p>
    <w:p w:rsidR="00D86042" w:rsidRDefault="00D86042" w:rsidP="00D86042">
      <w:pPr>
        <w:pStyle w:val="BodyText"/>
        <w:spacing w:before="10"/>
        <w:ind w:left="0"/>
        <w:jc w:val="left"/>
        <w:rPr>
          <w:b/>
          <w:sz w:val="22"/>
        </w:rPr>
      </w:pPr>
    </w:p>
    <w:p w:rsidR="00D86042" w:rsidRDefault="006C1FEF" w:rsidP="00D86042">
      <w:pPr>
        <w:pStyle w:val="ListParagraph"/>
        <w:numPr>
          <w:ilvl w:val="2"/>
          <w:numId w:val="3"/>
        </w:numPr>
        <w:tabs>
          <w:tab w:val="left" w:pos="837"/>
        </w:tabs>
        <w:spacing w:before="1" w:line="259" w:lineRule="auto"/>
        <w:ind w:right="368"/>
        <w:rPr>
          <w:rFonts w:ascii="Symbol" w:hAnsi="Symbol"/>
        </w:rPr>
      </w:pPr>
      <w:r>
        <w:rPr>
          <w:sz w:val="24"/>
        </w:rPr>
        <w:t>Заявление за участие</w:t>
      </w:r>
      <w:r w:rsidR="00D86042">
        <w:rPr>
          <w:sz w:val="24"/>
        </w:rPr>
        <w:t>, което съдържа адрес и седалище на кандидата, телефон</w:t>
      </w:r>
      <w:r w:rsidR="00D86042">
        <w:rPr>
          <w:spacing w:val="-57"/>
          <w:sz w:val="24"/>
        </w:rPr>
        <w:t xml:space="preserve"> </w:t>
      </w:r>
      <w:r w:rsidR="00D86042">
        <w:rPr>
          <w:sz w:val="24"/>
        </w:rPr>
        <w:t>за</w:t>
      </w:r>
      <w:r w:rsidR="00D86042">
        <w:rPr>
          <w:spacing w:val="-2"/>
          <w:sz w:val="24"/>
        </w:rPr>
        <w:t xml:space="preserve"> </w:t>
      </w:r>
      <w:r w:rsidR="00D86042">
        <w:rPr>
          <w:sz w:val="24"/>
        </w:rPr>
        <w:t>контакт и</w:t>
      </w:r>
      <w:r w:rsidR="00D86042">
        <w:rPr>
          <w:spacing w:val="1"/>
          <w:sz w:val="24"/>
        </w:rPr>
        <w:t xml:space="preserve"> </w:t>
      </w:r>
      <w:r>
        <w:rPr>
          <w:sz w:val="24"/>
        </w:rPr>
        <w:t>електронен адрес</w:t>
      </w:r>
      <w:r w:rsidR="00D86042">
        <w:rPr>
          <w:sz w:val="24"/>
        </w:rPr>
        <w:t>;</w:t>
      </w:r>
    </w:p>
    <w:p w:rsidR="00D86042" w:rsidRDefault="00D86042" w:rsidP="00D86042">
      <w:pPr>
        <w:pStyle w:val="ListParagraph"/>
        <w:numPr>
          <w:ilvl w:val="2"/>
          <w:numId w:val="3"/>
        </w:numPr>
        <w:tabs>
          <w:tab w:val="left" w:pos="837"/>
        </w:tabs>
        <w:spacing w:before="0" w:line="259" w:lineRule="auto"/>
        <w:ind w:right="113"/>
        <w:rPr>
          <w:rFonts w:ascii="Symbol" w:hAnsi="Symbol"/>
          <w:sz w:val="24"/>
        </w:rPr>
      </w:pPr>
      <w:r>
        <w:rPr>
          <w:sz w:val="24"/>
        </w:rPr>
        <w:t>Копие на документа за регистрация или единен идентификационен код /ЕИК/,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участникът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юридическо</w:t>
      </w:r>
      <w:r>
        <w:rPr>
          <w:spacing w:val="1"/>
          <w:sz w:val="24"/>
        </w:rPr>
        <w:t xml:space="preserve"> </w:t>
      </w:r>
      <w:r>
        <w:rPr>
          <w:sz w:val="24"/>
        </w:rPr>
        <w:t>лице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едноличен</w:t>
      </w:r>
      <w:r>
        <w:rPr>
          <w:spacing w:val="1"/>
          <w:sz w:val="24"/>
        </w:rPr>
        <w:t xml:space="preserve"> </w:t>
      </w:r>
      <w:r>
        <w:rPr>
          <w:sz w:val="24"/>
        </w:rPr>
        <w:t>търговец,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физическо лице - копие от документ за самоличност. Когато не е посочен ЕИК,</w:t>
      </w:r>
      <w:r>
        <w:rPr>
          <w:spacing w:val="1"/>
          <w:sz w:val="24"/>
        </w:rPr>
        <w:t xml:space="preserve"> </w:t>
      </w:r>
      <w:r>
        <w:rPr>
          <w:sz w:val="24"/>
        </w:rPr>
        <w:t>комисията прави справка за актуално състояние на кандидата. Участник, който е</w:t>
      </w:r>
      <w:r>
        <w:rPr>
          <w:spacing w:val="-57"/>
          <w:sz w:val="24"/>
        </w:rPr>
        <w:t xml:space="preserve"> </w:t>
      </w:r>
      <w:r>
        <w:rPr>
          <w:sz w:val="24"/>
        </w:rPr>
        <w:t>сдружение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нестопанска</w:t>
      </w:r>
      <w:r>
        <w:rPr>
          <w:spacing w:val="1"/>
          <w:sz w:val="24"/>
        </w:rPr>
        <w:t xml:space="preserve"> </w:t>
      </w:r>
      <w:r>
        <w:rPr>
          <w:sz w:val="24"/>
        </w:rPr>
        <w:t>цел</w:t>
      </w:r>
      <w:r>
        <w:rPr>
          <w:spacing w:val="1"/>
          <w:sz w:val="24"/>
        </w:rPr>
        <w:t xml:space="preserve"> </w:t>
      </w:r>
      <w:r>
        <w:rPr>
          <w:sz w:val="24"/>
        </w:rPr>
        <w:t>следва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</w:t>
      </w:r>
      <w:r>
        <w:rPr>
          <w:spacing w:val="1"/>
          <w:sz w:val="24"/>
        </w:rPr>
        <w:t xml:space="preserve"> </w:t>
      </w:r>
      <w:r>
        <w:rPr>
          <w:sz w:val="24"/>
        </w:rPr>
        <w:t>съдебно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заверено</w:t>
      </w:r>
      <w:r>
        <w:rPr>
          <w:spacing w:val="1"/>
          <w:sz w:val="24"/>
        </w:rPr>
        <w:t xml:space="preserve"> </w:t>
      </w:r>
      <w:r>
        <w:rPr>
          <w:sz w:val="24"/>
        </w:rPr>
        <w:t>копие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устава</w:t>
      </w:r>
      <w:r>
        <w:rPr>
          <w:spacing w:val="1"/>
          <w:sz w:val="24"/>
        </w:rPr>
        <w:t xml:space="preserve"> </w:t>
      </w:r>
      <w:r>
        <w:rPr>
          <w:sz w:val="24"/>
        </w:rPr>
        <w:t>/устройствения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правилник/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дружеството,</w:t>
      </w:r>
      <w:r>
        <w:rPr>
          <w:spacing w:val="1"/>
          <w:sz w:val="24"/>
        </w:rPr>
        <w:t xml:space="preserve"> 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случаите,</w:t>
      </w:r>
      <w:r>
        <w:rPr>
          <w:spacing w:val="1"/>
          <w:sz w:val="24"/>
        </w:rPr>
        <w:t xml:space="preserve"> </w:t>
      </w:r>
      <w:r>
        <w:rPr>
          <w:sz w:val="24"/>
        </w:rPr>
        <w:t>когато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участникът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е</w:t>
      </w:r>
      <w:r>
        <w:rPr>
          <w:spacing w:val="1"/>
          <w:sz w:val="24"/>
        </w:rPr>
        <w:t xml:space="preserve"> </w:t>
      </w:r>
      <w:r>
        <w:rPr>
          <w:sz w:val="24"/>
        </w:rPr>
        <w:t>вписан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регистъра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юридическите</w:t>
      </w:r>
      <w:r>
        <w:rPr>
          <w:spacing w:val="-1"/>
          <w:sz w:val="24"/>
        </w:rPr>
        <w:t xml:space="preserve"> </w:t>
      </w:r>
      <w:r>
        <w:rPr>
          <w:sz w:val="24"/>
        </w:rPr>
        <w:t>лица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нестопанска</w:t>
      </w:r>
      <w:r>
        <w:rPr>
          <w:spacing w:val="-1"/>
          <w:sz w:val="24"/>
        </w:rPr>
        <w:t xml:space="preserve"> </w:t>
      </w:r>
      <w:r w:rsidR="006C1FEF">
        <w:rPr>
          <w:sz w:val="24"/>
        </w:rPr>
        <w:t>цел</w:t>
      </w:r>
      <w:r>
        <w:rPr>
          <w:sz w:val="24"/>
        </w:rPr>
        <w:t>;</w:t>
      </w:r>
    </w:p>
    <w:p w:rsidR="00D86042" w:rsidRDefault="00D86042" w:rsidP="00D86042">
      <w:pPr>
        <w:pStyle w:val="ListParagraph"/>
        <w:numPr>
          <w:ilvl w:val="2"/>
          <w:numId w:val="3"/>
        </w:numPr>
        <w:tabs>
          <w:tab w:val="left" w:pos="837"/>
        </w:tabs>
        <w:spacing w:before="0" w:line="259" w:lineRule="auto"/>
        <w:ind w:right="117"/>
        <w:rPr>
          <w:rFonts w:ascii="Symbol" w:hAnsi="Symbol"/>
          <w:sz w:val="24"/>
        </w:rPr>
      </w:pPr>
      <w:r>
        <w:rPr>
          <w:sz w:val="24"/>
        </w:rPr>
        <w:t>Декларация на основание Член 220, алинея 1 от Закона за предучилищното и</w:t>
      </w:r>
      <w:r>
        <w:rPr>
          <w:spacing w:val="1"/>
          <w:sz w:val="24"/>
        </w:rPr>
        <w:t xml:space="preserve"> </w:t>
      </w:r>
      <w:r>
        <w:rPr>
          <w:sz w:val="24"/>
        </w:rPr>
        <w:t>училищното образование, че педагогическият специалист не е извършвал срещу</w:t>
      </w:r>
      <w:r>
        <w:rPr>
          <w:spacing w:val="1"/>
          <w:sz w:val="24"/>
        </w:rPr>
        <w:t xml:space="preserve"> </w:t>
      </w:r>
      <w:r>
        <w:rPr>
          <w:sz w:val="24"/>
        </w:rPr>
        <w:t>заплащане</w:t>
      </w:r>
      <w:r>
        <w:rPr>
          <w:spacing w:val="-12"/>
          <w:sz w:val="24"/>
        </w:rPr>
        <w:t xml:space="preserve"> </w:t>
      </w:r>
      <w:r>
        <w:rPr>
          <w:sz w:val="24"/>
        </w:rPr>
        <w:t>обучение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или</w:t>
      </w:r>
      <w:r>
        <w:rPr>
          <w:spacing w:val="-9"/>
          <w:sz w:val="24"/>
        </w:rPr>
        <w:t xml:space="preserve"> </w:t>
      </w:r>
      <w:r>
        <w:rPr>
          <w:sz w:val="24"/>
        </w:rPr>
        <w:t>подкрепа</w:t>
      </w:r>
      <w:r>
        <w:rPr>
          <w:spacing w:val="-12"/>
          <w:sz w:val="24"/>
        </w:rPr>
        <w:t xml:space="preserve"> </w:t>
      </w:r>
      <w:r>
        <w:rPr>
          <w:sz w:val="24"/>
        </w:rPr>
        <w:t>през</w:t>
      </w:r>
      <w:r>
        <w:rPr>
          <w:spacing w:val="-11"/>
          <w:sz w:val="24"/>
        </w:rPr>
        <w:t xml:space="preserve"> </w:t>
      </w:r>
      <w:r>
        <w:rPr>
          <w:sz w:val="24"/>
        </w:rPr>
        <w:t>предходната</w:t>
      </w:r>
      <w:r>
        <w:rPr>
          <w:spacing w:val="-9"/>
          <w:sz w:val="24"/>
        </w:rPr>
        <w:t xml:space="preserve"> </w:t>
      </w:r>
      <w:r>
        <w:rPr>
          <w:sz w:val="24"/>
        </w:rPr>
        <w:t>учебна</w:t>
      </w:r>
      <w:r>
        <w:rPr>
          <w:spacing w:val="-12"/>
          <w:sz w:val="24"/>
        </w:rPr>
        <w:t xml:space="preserve"> </w:t>
      </w:r>
      <w:r>
        <w:rPr>
          <w:sz w:val="24"/>
        </w:rPr>
        <w:t>година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3"/>
          <w:sz w:val="24"/>
        </w:rPr>
        <w:t xml:space="preserve"> </w:t>
      </w:r>
      <w:r>
        <w:rPr>
          <w:sz w:val="24"/>
        </w:rPr>
        <w:t>смисъла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58"/>
          <w:sz w:val="24"/>
        </w:rPr>
        <w:t xml:space="preserve"> </w:t>
      </w:r>
      <w:r>
        <w:rPr>
          <w:sz w:val="24"/>
        </w:rPr>
        <w:t>Член 178, алинея 1, точка 2 - 7 и 14 и Член 187, алинея 1, точка 2 и 4 на деца, с</w:t>
      </w:r>
      <w:r>
        <w:rPr>
          <w:spacing w:val="1"/>
          <w:sz w:val="24"/>
        </w:rPr>
        <w:t xml:space="preserve"> </w:t>
      </w:r>
      <w:r>
        <w:rPr>
          <w:sz w:val="24"/>
        </w:rPr>
        <w:t>които работи в детската градина, ако това заплащане е от името и за сметка на</w:t>
      </w:r>
      <w:r>
        <w:rPr>
          <w:spacing w:val="1"/>
          <w:sz w:val="24"/>
        </w:rPr>
        <w:t xml:space="preserve"> </w:t>
      </w:r>
      <w:r>
        <w:rPr>
          <w:sz w:val="24"/>
        </w:rPr>
        <w:t>децата, включително със средства от настоятелството. Декларацията се изготвя и</w:t>
      </w:r>
      <w:r>
        <w:rPr>
          <w:spacing w:val="-57"/>
          <w:sz w:val="24"/>
        </w:rPr>
        <w:t xml:space="preserve"> </w:t>
      </w:r>
      <w:r>
        <w:rPr>
          <w:sz w:val="24"/>
        </w:rPr>
        <w:t>попълва</w:t>
      </w:r>
      <w:r>
        <w:rPr>
          <w:spacing w:val="-3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съответния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педагогически специалист;</w:t>
      </w:r>
    </w:p>
    <w:p w:rsidR="00D86042" w:rsidRDefault="00D86042" w:rsidP="00D86042">
      <w:pPr>
        <w:pStyle w:val="ListParagraph"/>
        <w:numPr>
          <w:ilvl w:val="2"/>
          <w:numId w:val="3"/>
        </w:numPr>
        <w:tabs>
          <w:tab w:val="left" w:pos="837"/>
        </w:tabs>
        <w:spacing w:before="0" w:line="291" w:lineRule="exact"/>
        <w:ind w:hanging="361"/>
        <w:rPr>
          <w:rFonts w:ascii="Symbol" w:hAnsi="Symbol"/>
          <w:sz w:val="24"/>
        </w:rPr>
      </w:pPr>
      <w:r>
        <w:rPr>
          <w:sz w:val="24"/>
        </w:rPr>
        <w:t>Валидно</w:t>
      </w:r>
      <w:r>
        <w:rPr>
          <w:spacing w:val="-2"/>
          <w:sz w:val="24"/>
        </w:rPr>
        <w:t xml:space="preserve"> </w:t>
      </w:r>
      <w:r>
        <w:rPr>
          <w:sz w:val="24"/>
        </w:rPr>
        <w:t>свидетелство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съдимост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3"/>
          <w:sz w:val="24"/>
        </w:rPr>
        <w:t xml:space="preserve"> </w:t>
      </w:r>
      <w:r>
        <w:rPr>
          <w:sz w:val="24"/>
        </w:rPr>
        <w:t>всеки</w:t>
      </w:r>
      <w:r>
        <w:rPr>
          <w:spacing w:val="-2"/>
          <w:sz w:val="24"/>
        </w:rPr>
        <w:t xml:space="preserve"> </w:t>
      </w:r>
      <w:r>
        <w:rPr>
          <w:sz w:val="24"/>
        </w:rPr>
        <w:t>един</w:t>
      </w:r>
      <w:r>
        <w:rPr>
          <w:spacing w:val="-2"/>
          <w:sz w:val="24"/>
        </w:rPr>
        <w:t xml:space="preserve"> </w:t>
      </w:r>
      <w:r w:rsidR="006C1FEF">
        <w:rPr>
          <w:sz w:val="24"/>
        </w:rPr>
        <w:t>преподавател;</w:t>
      </w:r>
    </w:p>
    <w:p w:rsidR="00D86042" w:rsidRDefault="00D86042" w:rsidP="00D86042">
      <w:pPr>
        <w:pStyle w:val="ListParagraph"/>
        <w:numPr>
          <w:ilvl w:val="2"/>
          <w:numId w:val="3"/>
        </w:numPr>
        <w:tabs>
          <w:tab w:val="left" w:pos="837"/>
        </w:tabs>
        <w:spacing w:before="15" w:line="259" w:lineRule="auto"/>
        <w:ind w:right="116"/>
        <w:rPr>
          <w:rFonts w:ascii="Symbol" w:hAnsi="Symbol"/>
          <w:sz w:val="24"/>
        </w:rPr>
      </w:pPr>
      <w:r>
        <w:rPr>
          <w:sz w:val="24"/>
        </w:rPr>
        <w:t>Референции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институции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кандидата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определената</w:t>
      </w:r>
      <w:r>
        <w:rPr>
          <w:spacing w:val="-12"/>
          <w:sz w:val="24"/>
        </w:rPr>
        <w:t xml:space="preserve"> </w:t>
      </w:r>
      <w:r>
        <w:rPr>
          <w:sz w:val="24"/>
        </w:rPr>
        <w:t>ДОД</w:t>
      </w:r>
      <w:r>
        <w:rPr>
          <w:spacing w:val="-8"/>
          <w:sz w:val="24"/>
        </w:rPr>
        <w:t xml:space="preserve"> </w:t>
      </w:r>
      <w:r>
        <w:rPr>
          <w:sz w:val="24"/>
        </w:rPr>
        <w:t>-</w:t>
      </w:r>
      <w:r>
        <w:rPr>
          <w:spacing w:val="-12"/>
          <w:sz w:val="24"/>
        </w:rPr>
        <w:t xml:space="preserve"> </w:t>
      </w:r>
      <w:r>
        <w:rPr>
          <w:sz w:val="24"/>
        </w:rPr>
        <w:t>до</w:t>
      </w:r>
      <w:r>
        <w:rPr>
          <w:spacing w:val="-9"/>
          <w:sz w:val="24"/>
        </w:rPr>
        <w:t xml:space="preserve"> </w:t>
      </w:r>
      <w:r>
        <w:rPr>
          <w:sz w:val="24"/>
        </w:rPr>
        <w:t>5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брой.</w:t>
      </w:r>
      <w:r>
        <w:rPr>
          <w:spacing w:val="-11"/>
          <w:sz w:val="24"/>
        </w:rPr>
        <w:t xml:space="preserve"> </w:t>
      </w:r>
      <w:r>
        <w:rPr>
          <w:sz w:val="24"/>
        </w:rPr>
        <w:t>Изискването</w:t>
      </w:r>
      <w:r>
        <w:rPr>
          <w:spacing w:val="-11"/>
          <w:sz w:val="24"/>
        </w:rPr>
        <w:t xml:space="preserve"> </w:t>
      </w:r>
      <w:r>
        <w:rPr>
          <w:sz w:val="24"/>
        </w:rPr>
        <w:t>не</w:t>
      </w:r>
      <w:r>
        <w:rPr>
          <w:spacing w:val="-12"/>
          <w:sz w:val="24"/>
        </w:rPr>
        <w:t xml:space="preserve"> </w:t>
      </w:r>
      <w:r>
        <w:rPr>
          <w:sz w:val="24"/>
        </w:rPr>
        <w:t>се</w:t>
      </w:r>
      <w:r>
        <w:rPr>
          <w:spacing w:val="-12"/>
          <w:sz w:val="24"/>
        </w:rPr>
        <w:t xml:space="preserve"> </w:t>
      </w:r>
      <w:r>
        <w:rPr>
          <w:sz w:val="24"/>
        </w:rPr>
        <w:t>прилага</w:t>
      </w:r>
      <w:r>
        <w:rPr>
          <w:spacing w:val="-12"/>
          <w:sz w:val="24"/>
        </w:rPr>
        <w:t xml:space="preserve"> </w:t>
      </w:r>
      <w:r>
        <w:rPr>
          <w:sz w:val="24"/>
        </w:rPr>
        <w:t>за</w:t>
      </w:r>
      <w:r>
        <w:rPr>
          <w:spacing w:val="-13"/>
          <w:sz w:val="24"/>
        </w:rPr>
        <w:t xml:space="preserve"> </w:t>
      </w:r>
      <w:r>
        <w:rPr>
          <w:sz w:val="24"/>
        </w:rPr>
        <w:t>новорегистрирани</w:t>
      </w:r>
      <w:r>
        <w:rPr>
          <w:spacing w:val="-57"/>
          <w:sz w:val="24"/>
        </w:rPr>
        <w:t xml:space="preserve"> </w:t>
      </w:r>
      <w:r>
        <w:rPr>
          <w:sz w:val="24"/>
        </w:rPr>
        <w:t>фирми.</w:t>
      </w:r>
    </w:p>
    <w:p w:rsidR="00D86042" w:rsidRDefault="00D86042" w:rsidP="00D86042">
      <w:pPr>
        <w:pStyle w:val="ListParagraph"/>
        <w:numPr>
          <w:ilvl w:val="2"/>
          <w:numId w:val="3"/>
        </w:numPr>
        <w:tabs>
          <w:tab w:val="left" w:pos="837"/>
        </w:tabs>
        <w:spacing w:before="0" w:line="254" w:lineRule="auto"/>
        <w:ind w:right="116"/>
        <w:rPr>
          <w:rFonts w:ascii="Symbol" w:hAnsi="Symbol"/>
          <w:sz w:val="24"/>
        </w:rPr>
      </w:pPr>
      <w:r>
        <w:rPr>
          <w:sz w:val="24"/>
        </w:rPr>
        <w:t>Проект</w:t>
      </w:r>
      <w:r>
        <w:rPr>
          <w:spacing w:val="-9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9"/>
          <w:sz w:val="24"/>
        </w:rPr>
        <w:t xml:space="preserve"> </w:t>
      </w:r>
      <w:r>
        <w:rPr>
          <w:sz w:val="24"/>
        </w:rPr>
        <w:t>/Приложение</w:t>
      </w:r>
      <w:r>
        <w:rPr>
          <w:spacing w:val="-11"/>
          <w:sz w:val="24"/>
        </w:rPr>
        <w:t xml:space="preserve"> </w:t>
      </w:r>
      <w:r>
        <w:rPr>
          <w:sz w:val="24"/>
        </w:rPr>
        <w:t>№</w:t>
      </w:r>
      <w:r>
        <w:rPr>
          <w:spacing w:val="-11"/>
          <w:sz w:val="24"/>
        </w:rPr>
        <w:t xml:space="preserve"> </w:t>
      </w:r>
      <w:r>
        <w:rPr>
          <w:sz w:val="24"/>
        </w:rPr>
        <w:t>1/,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който</w:t>
      </w:r>
      <w:r>
        <w:rPr>
          <w:spacing w:val="-9"/>
          <w:sz w:val="24"/>
        </w:rPr>
        <w:t xml:space="preserve"> </w:t>
      </w:r>
      <w:r>
        <w:rPr>
          <w:sz w:val="24"/>
        </w:rPr>
        <w:t>се</w:t>
      </w:r>
      <w:r>
        <w:rPr>
          <w:spacing w:val="-10"/>
          <w:sz w:val="24"/>
        </w:rPr>
        <w:t xml:space="preserve"> </w:t>
      </w:r>
      <w:r>
        <w:rPr>
          <w:sz w:val="24"/>
        </w:rPr>
        <w:t>попълват</w:t>
      </w:r>
      <w:r>
        <w:rPr>
          <w:spacing w:val="-9"/>
          <w:sz w:val="24"/>
        </w:rPr>
        <w:t xml:space="preserve"> </w:t>
      </w:r>
      <w:r>
        <w:rPr>
          <w:sz w:val="24"/>
        </w:rPr>
        <w:t>наименованието,</w:t>
      </w:r>
      <w:r>
        <w:rPr>
          <w:spacing w:val="-8"/>
          <w:sz w:val="24"/>
        </w:rPr>
        <w:t xml:space="preserve"> </w:t>
      </w:r>
      <w:r>
        <w:rPr>
          <w:sz w:val="24"/>
        </w:rPr>
        <w:t>ЕИК,</w:t>
      </w:r>
      <w:r>
        <w:rPr>
          <w:spacing w:val="-58"/>
          <w:sz w:val="24"/>
        </w:rPr>
        <w:t xml:space="preserve"> </w:t>
      </w:r>
      <w:r>
        <w:rPr>
          <w:sz w:val="24"/>
        </w:rPr>
        <w:t>седалище</w:t>
      </w:r>
      <w:r>
        <w:rPr>
          <w:spacing w:val="-2"/>
          <w:sz w:val="24"/>
        </w:rPr>
        <w:t xml:space="preserve"> </w:t>
      </w:r>
      <w:r>
        <w:rPr>
          <w:sz w:val="24"/>
        </w:rPr>
        <w:t>и адрес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3"/>
          <w:sz w:val="24"/>
        </w:rPr>
        <w:t xml:space="preserve"> </w:t>
      </w:r>
      <w:r>
        <w:rPr>
          <w:sz w:val="24"/>
        </w:rPr>
        <w:t>управление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кандидата.</w:t>
      </w:r>
    </w:p>
    <w:p w:rsidR="00D86042" w:rsidRDefault="00D86042" w:rsidP="00D86042">
      <w:pPr>
        <w:pStyle w:val="ListParagraph"/>
        <w:numPr>
          <w:ilvl w:val="1"/>
          <w:numId w:val="3"/>
        </w:numPr>
        <w:tabs>
          <w:tab w:val="left" w:pos="542"/>
        </w:tabs>
        <w:spacing w:before="167" w:line="256" w:lineRule="auto"/>
        <w:ind w:right="119" w:firstLine="0"/>
        <w:rPr>
          <w:sz w:val="24"/>
        </w:rPr>
      </w:pPr>
      <w:r>
        <w:rPr>
          <w:sz w:val="24"/>
        </w:rPr>
        <w:t>В плик</w:t>
      </w:r>
      <w:r>
        <w:rPr>
          <w:spacing w:val="1"/>
          <w:sz w:val="24"/>
        </w:rPr>
        <w:t xml:space="preserve"> </w:t>
      </w:r>
      <w:r>
        <w:rPr>
          <w:sz w:val="24"/>
        </w:rPr>
        <w:t>„Б" с</w:t>
      </w:r>
      <w:r>
        <w:rPr>
          <w:spacing w:val="1"/>
          <w:sz w:val="24"/>
        </w:rPr>
        <w:t xml:space="preserve"> </w:t>
      </w:r>
      <w:r>
        <w:rPr>
          <w:sz w:val="24"/>
        </w:rPr>
        <w:t>надпис „Оферта" се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поставя</w:t>
      </w:r>
      <w:r>
        <w:rPr>
          <w:spacing w:val="4"/>
          <w:sz w:val="24"/>
        </w:rPr>
        <w:t xml:space="preserve"> </w:t>
      </w:r>
      <w:r>
        <w:rPr>
          <w:sz w:val="24"/>
        </w:rPr>
        <w:t>попълнена оферта,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2"/>
          <w:sz w:val="24"/>
        </w:rPr>
        <w:t xml:space="preserve"> </w:t>
      </w:r>
      <w:r>
        <w:rPr>
          <w:sz w:val="24"/>
        </w:rPr>
        <w:t>изискванията</w:t>
      </w:r>
      <w:r>
        <w:rPr>
          <w:spacing w:val="-57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Член 10, алинея 8 от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Правилата</w:t>
      </w:r>
      <w:r>
        <w:rPr>
          <w:sz w:val="24"/>
        </w:rPr>
        <w:t>, както следва:</w:t>
      </w:r>
    </w:p>
    <w:p w:rsidR="00D86042" w:rsidRDefault="00D86042" w:rsidP="00D86042">
      <w:pPr>
        <w:pStyle w:val="ListParagraph"/>
        <w:numPr>
          <w:ilvl w:val="2"/>
          <w:numId w:val="3"/>
        </w:numPr>
        <w:tabs>
          <w:tab w:val="left" w:pos="837"/>
        </w:tabs>
        <w:spacing w:before="166" w:line="256" w:lineRule="auto"/>
        <w:ind w:right="126"/>
        <w:rPr>
          <w:rFonts w:ascii="Symbol" w:hAnsi="Symbol"/>
          <w:sz w:val="24"/>
        </w:rPr>
      </w:pPr>
      <w:r>
        <w:rPr>
          <w:sz w:val="24"/>
        </w:rPr>
        <w:t>Списък с имената на всички педагогически специалисти, които ще осъществяват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определената</w:t>
      </w:r>
      <w:r>
        <w:rPr>
          <w:spacing w:val="-1"/>
          <w:sz w:val="24"/>
        </w:rPr>
        <w:t xml:space="preserve"> </w:t>
      </w:r>
      <w:r>
        <w:rPr>
          <w:sz w:val="24"/>
        </w:rPr>
        <w:t>допълнително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градина;</w:t>
      </w:r>
    </w:p>
    <w:p w:rsidR="00D86042" w:rsidRDefault="00D86042" w:rsidP="00D86042">
      <w:pPr>
        <w:pStyle w:val="ListParagraph"/>
        <w:numPr>
          <w:ilvl w:val="2"/>
          <w:numId w:val="3"/>
        </w:numPr>
        <w:tabs>
          <w:tab w:val="left" w:pos="837"/>
        </w:tabs>
        <w:spacing w:before="2" w:line="256" w:lineRule="auto"/>
        <w:ind w:right="113"/>
        <w:rPr>
          <w:rFonts w:ascii="Symbol" w:hAnsi="Symbol"/>
          <w:sz w:val="24"/>
        </w:rPr>
      </w:pPr>
      <w:r>
        <w:rPr>
          <w:sz w:val="24"/>
        </w:rPr>
        <w:t>Документи, удостоверяващи професионалната квалификация и педагогическата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правоспособност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преподавателите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-2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1"/>
          <w:sz w:val="24"/>
        </w:rPr>
        <w:t xml:space="preserve"> </w:t>
      </w:r>
      <w:r>
        <w:rPr>
          <w:sz w:val="24"/>
        </w:rPr>
        <w:t>дипломи,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удостоверения, сертификати и</w:t>
      </w:r>
      <w:r>
        <w:rPr>
          <w:spacing w:val="-2"/>
          <w:sz w:val="24"/>
        </w:rPr>
        <w:t xml:space="preserve"> </w:t>
      </w:r>
      <w:r>
        <w:rPr>
          <w:sz w:val="24"/>
        </w:rPr>
        <w:t>др.</w:t>
      </w:r>
    </w:p>
    <w:p w:rsidR="00D86042" w:rsidRDefault="00D86042" w:rsidP="00D86042">
      <w:pPr>
        <w:pStyle w:val="ListParagraph"/>
        <w:numPr>
          <w:ilvl w:val="2"/>
          <w:numId w:val="3"/>
        </w:numPr>
        <w:tabs>
          <w:tab w:val="left" w:pos="837"/>
        </w:tabs>
        <w:spacing w:before="4" w:line="259" w:lineRule="auto"/>
        <w:ind w:right="112"/>
        <w:rPr>
          <w:rFonts w:ascii="Symbol" w:hAnsi="Symbol"/>
          <w:sz w:val="24"/>
        </w:rPr>
      </w:pPr>
      <w:r>
        <w:rPr>
          <w:sz w:val="24"/>
        </w:rPr>
        <w:t>Документи,</w:t>
      </w:r>
      <w:r>
        <w:rPr>
          <w:spacing w:val="-6"/>
          <w:sz w:val="24"/>
        </w:rPr>
        <w:t xml:space="preserve"> </w:t>
      </w:r>
      <w:r>
        <w:rPr>
          <w:sz w:val="24"/>
        </w:rPr>
        <w:t>удостоверяващи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професионалния</w:t>
      </w:r>
      <w:r>
        <w:rPr>
          <w:spacing w:val="-10"/>
          <w:sz w:val="24"/>
        </w:rPr>
        <w:t xml:space="preserve"> </w:t>
      </w:r>
      <w:r>
        <w:rPr>
          <w:sz w:val="24"/>
        </w:rPr>
        <w:t>опит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9"/>
          <w:sz w:val="24"/>
        </w:rPr>
        <w:t xml:space="preserve"> </w:t>
      </w:r>
      <w:r>
        <w:rPr>
          <w:sz w:val="24"/>
        </w:rPr>
        <w:t>преподавателите,</w:t>
      </w:r>
      <w:r>
        <w:rPr>
          <w:spacing w:val="-7"/>
          <w:sz w:val="24"/>
        </w:rPr>
        <w:t xml:space="preserve"> </w:t>
      </w:r>
      <w:r>
        <w:rPr>
          <w:sz w:val="24"/>
        </w:rPr>
        <w:t>които</w:t>
      </w:r>
      <w:r>
        <w:rPr>
          <w:spacing w:val="-8"/>
          <w:sz w:val="24"/>
        </w:rPr>
        <w:t xml:space="preserve"> </w:t>
      </w:r>
      <w:r>
        <w:rPr>
          <w:sz w:val="24"/>
        </w:rPr>
        <w:t>ще</w:t>
      </w:r>
      <w:r>
        <w:rPr>
          <w:spacing w:val="-57"/>
          <w:sz w:val="24"/>
        </w:rPr>
        <w:t xml:space="preserve"> </w:t>
      </w:r>
      <w:r>
        <w:rPr>
          <w:sz w:val="24"/>
        </w:rPr>
        <w:t>осъществяват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определената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допълнително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образователна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 - копия на трудова книжка, служебна книжка, осигурителна книжка,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от НОИ;</w:t>
      </w:r>
    </w:p>
    <w:p w:rsidR="00D86042" w:rsidRDefault="00D86042" w:rsidP="00D86042">
      <w:pPr>
        <w:pStyle w:val="ListParagraph"/>
        <w:numPr>
          <w:ilvl w:val="2"/>
          <w:numId w:val="3"/>
        </w:numPr>
        <w:tabs>
          <w:tab w:val="left" w:pos="837"/>
        </w:tabs>
        <w:spacing w:before="0" w:line="256" w:lineRule="auto"/>
        <w:ind w:right="115"/>
        <w:rPr>
          <w:rFonts w:ascii="Symbol" w:hAnsi="Symbol"/>
          <w:sz w:val="24"/>
        </w:rPr>
      </w:pPr>
      <w:r>
        <w:rPr>
          <w:sz w:val="24"/>
        </w:rPr>
        <w:t>Програма за обучение на децата за допълнително образователна дейност, която</w:t>
      </w:r>
      <w:r>
        <w:rPr>
          <w:spacing w:val="1"/>
          <w:sz w:val="24"/>
        </w:rPr>
        <w:t xml:space="preserve"> </w:t>
      </w:r>
      <w:r>
        <w:rPr>
          <w:sz w:val="24"/>
        </w:rPr>
        <w:t>да</w:t>
      </w:r>
      <w:r>
        <w:rPr>
          <w:spacing w:val="-2"/>
          <w:sz w:val="24"/>
        </w:rPr>
        <w:t xml:space="preserve"> </w:t>
      </w:r>
      <w:r>
        <w:rPr>
          <w:sz w:val="24"/>
        </w:rPr>
        <w:t>е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представена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z w:val="24"/>
        </w:rPr>
        <w:t>български език;</w:t>
      </w:r>
    </w:p>
    <w:p w:rsidR="00D86042" w:rsidRDefault="00D86042" w:rsidP="00D86042">
      <w:pPr>
        <w:pStyle w:val="ListParagraph"/>
        <w:numPr>
          <w:ilvl w:val="2"/>
          <w:numId w:val="3"/>
        </w:numPr>
        <w:tabs>
          <w:tab w:val="left" w:pos="837"/>
        </w:tabs>
        <w:spacing w:before="1" w:line="256" w:lineRule="auto"/>
        <w:ind w:right="118"/>
        <w:rPr>
          <w:rFonts w:ascii="Symbol" w:hAnsi="Symbol"/>
          <w:sz w:val="24"/>
        </w:rPr>
      </w:pPr>
      <w:r>
        <w:rPr>
          <w:sz w:val="24"/>
        </w:rPr>
        <w:t>Индивидуална цена за обучение за един учебен час според възрастта на детето за</w:t>
      </w:r>
      <w:r>
        <w:rPr>
          <w:spacing w:val="-57"/>
          <w:sz w:val="24"/>
        </w:rPr>
        <w:t xml:space="preserve"> </w:t>
      </w:r>
      <w:r>
        <w:rPr>
          <w:sz w:val="24"/>
        </w:rPr>
        <w:t>определената</w:t>
      </w:r>
      <w:r>
        <w:rPr>
          <w:spacing w:val="-1"/>
          <w:sz w:val="24"/>
        </w:rPr>
        <w:t xml:space="preserve"> </w:t>
      </w:r>
      <w:r>
        <w:rPr>
          <w:sz w:val="24"/>
        </w:rPr>
        <w:t>допълнително образователна</w:t>
      </w:r>
      <w:r>
        <w:rPr>
          <w:spacing w:val="-1"/>
          <w:sz w:val="24"/>
        </w:rPr>
        <w:t xml:space="preserve"> </w:t>
      </w:r>
      <w:r>
        <w:rPr>
          <w:sz w:val="24"/>
        </w:rPr>
        <w:t>дейност.</w:t>
      </w:r>
    </w:p>
    <w:p w:rsidR="00D86042" w:rsidRDefault="00D86042" w:rsidP="00D86042">
      <w:pPr>
        <w:pStyle w:val="ListParagraph"/>
        <w:numPr>
          <w:ilvl w:val="0"/>
          <w:numId w:val="3"/>
        </w:numPr>
        <w:tabs>
          <w:tab w:val="left" w:pos="357"/>
        </w:tabs>
        <w:spacing w:line="256" w:lineRule="auto"/>
        <w:ind w:left="116" w:right="113" w:firstLine="0"/>
        <w:rPr>
          <w:sz w:val="24"/>
        </w:rPr>
      </w:pPr>
      <w:r>
        <w:rPr>
          <w:sz w:val="24"/>
        </w:rPr>
        <w:t>Двата плика се поставят в един голям, бял и запечатан плик, който се входира в ДГ №</w:t>
      </w:r>
      <w:r w:rsidR="006C1FEF">
        <w:rPr>
          <w:spacing w:val="-57"/>
          <w:sz w:val="24"/>
        </w:rPr>
        <w:t>94;</w:t>
      </w:r>
      <w:r>
        <w:rPr>
          <w:sz w:val="24"/>
        </w:rPr>
        <w:t>;</w:t>
      </w:r>
    </w:p>
    <w:p w:rsidR="00D86042" w:rsidRDefault="00D86042" w:rsidP="00D86042">
      <w:pPr>
        <w:pStyle w:val="ListParagraph"/>
        <w:numPr>
          <w:ilvl w:val="0"/>
          <w:numId w:val="3"/>
        </w:numPr>
        <w:tabs>
          <w:tab w:val="left" w:pos="376"/>
        </w:tabs>
        <w:spacing w:before="165" w:line="259" w:lineRule="auto"/>
        <w:ind w:left="116" w:right="115" w:firstLine="0"/>
        <w:rPr>
          <w:sz w:val="24"/>
        </w:rPr>
      </w:pPr>
      <w:r>
        <w:rPr>
          <w:sz w:val="24"/>
        </w:rPr>
        <w:t>При</w:t>
      </w:r>
      <w:r>
        <w:rPr>
          <w:spacing w:val="17"/>
          <w:sz w:val="24"/>
        </w:rPr>
        <w:t xml:space="preserve"> </w:t>
      </w:r>
      <w:r>
        <w:rPr>
          <w:sz w:val="24"/>
        </w:rPr>
        <w:t>подаването</w:t>
      </w:r>
      <w:r>
        <w:rPr>
          <w:spacing w:val="17"/>
          <w:sz w:val="24"/>
        </w:rPr>
        <w:t xml:space="preserve"> </w:t>
      </w:r>
      <w:r>
        <w:rPr>
          <w:sz w:val="24"/>
        </w:rPr>
        <w:t>пликовете</w:t>
      </w:r>
      <w:r>
        <w:rPr>
          <w:spacing w:val="16"/>
          <w:sz w:val="24"/>
        </w:rPr>
        <w:t xml:space="preserve"> </w:t>
      </w:r>
      <w:r>
        <w:rPr>
          <w:sz w:val="24"/>
        </w:rPr>
        <w:t>се</w:t>
      </w:r>
      <w:r>
        <w:rPr>
          <w:spacing w:val="16"/>
          <w:sz w:val="24"/>
        </w:rPr>
        <w:t xml:space="preserve"> </w:t>
      </w:r>
      <w:r>
        <w:rPr>
          <w:sz w:val="24"/>
        </w:rPr>
        <w:t>номерират</w:t>
      </w:r>
      <w:r>
        <w:rPr>
          <w:spacing w:val="17"/>
          <w:sz w:val="24"/>
        </w:rPr>
        <w:t xml:space="preserve"> </w:t>
      </w:r>
      <w:r>
        <w:rPr>
          <w:sz w:val="24"/>
        </w:rPr>
        <w:t>по</w:t>
      </w:r>
      <w:r>
        <w:rPr>
          <w:spacing w:val="16"/>
          <w:sz w:val="24"/>
        </w:rPr>
        <w:t xml:space="preserve"> </w:t>
      </w:r>
      <w:r>
        <w:rPr>
          <w:sz w:val="24"/>
        </w:rPr>
        <w:t>реда</w:t>
      </w:r>
      <w:r>
        <w:rPr>
          <w:spacing w:val="16"/>
          <w:sz w:val="24"/>
        </w:rPr>
        <w:t xml:space="preserve"> </w:t>
      </w:r>
      <w:r>
        <w:rPr>
          <w:sz w:val="24"/>
        </w:rPr>
        <w:t>на</w:t>
      </w:r>
      <w:r>
        <w:rPr>
          <w:spacing w:val="16"/>
          <w:sz w:val="24"/>
        </w:rPr>
        <w:t xml:space="preserve"> </w:t>
      </w:r>
      <w:r>
        <w:rPr>
          <w:sz w:val="24"/>
        </w:rPr>
        <w:t>тяхното</w:t>
      </w:r>
      <w:r>
        <w:rPr>
          <w:spacing w:val="17"/>
          <w:sz w:val="24"/>
        </w:rPr>
        <w:t xml:space="preserve"> </w:t>
      </w:r>
      <w:r>
        <w:rPr>
          <w:sz w:val="24"/>
        </w:rPr>
        <w:t>постъпване,</w:t>
      </w:r>
      <w:r>
        <w:rPr>
          <w:spacing w:val="16"/>
          <w:sz w:val="24"/>
        </w:rPr>
        <w:t xml:space="preserve"> </w:t>
      </w:r>
      <w:r>
        <w:rPr>
          <w:sz w:val="24"/>
        </w:rPr>
        <w:t>като</w:t>
      </w:r>
      <w:r>
        <w:rPr>
          <w:spacing w:val="17"/>
          <w:sz w:val="24"/>
        </w:rPr>
        <w:t xml:space="preserve"> </w:t>
      </w:r>
      <w:r>
        <w:rPr>
          <w:sz w:val="24"/>
        </w:rPr>
        <w:t>върху</w:t>
      </w:r>
      <w:r>
        <w:rPr>
          <w:spacing w:val="-57"/>
          <w:sz w:val="24"/>
        </w:rPr>
        <w:t xml:space="preserve"> </w:t>
      </w:r>
      <w:r>
        <w:rPr>
          <w:sz w:val="24"/>
        </w:rPr>
        <w:t>всеки</w:t>
      </w:r>
      <w:r>
        <w:rPr>
          <w:spacing w:val="29"/>
          <w:sz w:val="24"/>
        </w:rPr>
        <w:t xml:space="preserve"> </w:t>
      </w:r>
      <w:r>
        <w:rPr>
          <w:sz w:val="24"/>
        </w:rPr>
        <w:t>един</w:t>
      </w:r>
      <w:r>
        <w:rPr>
          <w:spacing w:val="29"/>
          <w:sz w:val="24"/>
        </w:rPr>
        <w:t xml:space="preserve"> </w:t>
      </w:r>
      <w:r>
        <w:rPr>
          <w:sz w:val="24"/>
        </w:rPr>
        <w:t>от</w:t>
      </w:r>
      <w:r>
        <w:rPr>
          <w:spacing w:val="29"/>
          <w:sz w:val="24"/>
        </w:rPr>
        <w:t xml:space="preserve"> </w:t>
      </w:r>
      <w:r>
        <w:rPr>
          <w:sz w:val="24"/>
        </w:rPr>
        <w:t>тях</w:t>
      </w:r>
      <w:r>
        <w:rPr>
          <w:spacing w:val="31"/>
          <w:sz w:val="24"/>
        </w:rPr>
        <w:t xml:space="preserve"> </w:t>
      </w:r>
      <w:r>
        <w:rPr>
          <w:sz w:val="24"/>
        </w:rPr>
        <w:t>се</w:t>
      </w:r>
      <w:r>
        <w:rPr>
          <w:spacing w:val="28"/>
          <w:sz w:val="24"/>
        </w:rPr>
        <w:t xml:space="preserve"> </w:t>
      </w:r>
      <w:r>
        <w:rPr>
          <w:sz w:val="24"/>
        </w:rPr>
        <w:t>изписва</w:t>
      </w:r>
      <w:r>
        <w:rPr>
          <w:spacing w:val="27"/>
          <w:sz w:val="24"/>
        </w:rPr>
        <w:t xml:space="preserve"> </w:t>
      </w:r>
      <w:r>
        <w:rPr>
          <w:sz w:val="24"/>
        </w:rPr>
        <w:t>наименованието/името</w:t>
      </w:r>
      <w:r>
        <w:rPr>
          <w:spacing w:val="29"/>
          <w:sz w:val="24"/>
        </w:rPr>
        <w:t xml:space="preserve"> </w:t>
      </w:r>
      <w:r>
        <w:rPr>
          <w:sz w:val="24"/>
        </w:rPr>
        <w:t>на</w:t>
      </w:r>
      <w:r>
        <w:rPr>
          <w:spacing w:val="28"/>
          <w:sz w:val="24"/>
        </w:rPr>
        <w:t xml:space="preserve"> </w:t>
      </w:r>
      <w:r>
        <w:rPr>
          <w:sz w:val="24"/>
        </w:rPr>
        <w:t>кандидата,</w:t>
      </w:r>
      <w:r>
        <w:rPr>
          <w:spacing w:val="28"/>
          <w:sz w:val="24"/>
        </w:rPr>
        <w:t xml:space="preserve"> </w:t>
      </w:r>
      <w:r>
        <w:rPr>
          <w:sz w:val="24"/>
        </w:rPr>
        <w:t>определената</w:t>
      </w:r>
    </w:p>
    <w:p w:rsidR="00D86042" w:rsidRDefault="00D86042" w:rsidP="00D86042">
      <w:pPr>
        <w:spacing w:line="259" w:lineRule="auto"/>
        <w:rPr>
          <w:sz w:val="24"/>
        </w:rPr>
        <w:sectPr w:rsidR="00D86042">
          <w:pgSz w:w="11910" w:h="16840"/>
          <w:pgMar w:top="1260" w:right="1300" w:bottom="1220" w:left="1300" w:header="276" w:footer="1024" w:gutter="0"/>
          <w:cols w:space="720"/>
        </w:sectPr>
      </w:pPr>
    </w:p>
    <w:p w:rsidR="00D86042" w:rsidRDefault="00D86042" w:rsidP="00D86042">
      <w:pPr>
        <w:pStyle w:val="BodyText"/>
        <w:spacing w:before="1"/>
        <w:ind w:left="0"/>
        <w:jc w:val="left"/>
        <w:rPr>
          <w:b/>
          <w:sz w:val="15"/>
        </w:rPr>
      </w:pPr>
    </w:p>
    <w:p w:rsidR="00D86042" w:rsidRDefault="00D86042" w:rsidP="00D86042">
      <w:pPr>
        <w:pStyle w:val="BodyText"/>
        <w:spacing w:before="90" w:line="256" w:lineRule="auto"/>
        <w:ind w:right="115"/>
      </w:pPr>
      <w:r>
        <w:t>допълнителна образователна дейност, входящ номер, с посочени дата, месец, година и</w:t>
      </w:r>
      <w:r>
        <w:rPr>
          <w:spacing w:val="1"/>
        </w:rPr>
        <w:t xml:space="preserve"> </w:t>
      </w:r>
      <w:r>
        <w:t>час.</w:t>
      </w:r>
    </w:p>
    <w:p w:rsidR="00D86042" w:rsidRDefault="00D86042" w:rsidP="00D86042">
      <w:pPr>
        <w:pStyle w:val="Heading2"/>
        <w:numPr>
          <w:ilvl w:val="0"/>
          <w:numId w:val="9"/>
        </w:numPr>
        <w:tabs>
          <w:tab w:val="left" w:pos="377"/>
        </w:tabs>
        <w:ind w:hanging="261"/>
        <w:jc w:val="both"/>
      </w:pPr>
      <w:r>
        <w:t>Провеждане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конкурса</w:t>
      </w:r>
    </w:p>
    <w:p w:rsidR="00D86042" w:rsidRDefault="00D86042" w:rsidP="00D86042">
      <w:pPr>
        <w:pStyle w:val="ListParagraph"/>
        <w:numPr>
          <w:ilvl w:val="0"/>
          <w:numId w:val="2"/>
        </w:numPr>
        <w:tabs>
          <w:tab w:val="left" w:pos="369"/>
        </w:tabs>
        <w:spacing w:before="180" w:line="256" w:lineRule="auto"/>
        <w:ind w:right="112" w:firstLine="0"/>
        <w:rPr>
          <w:sz w:val="24"/>
        </w:rPr>
      </w:pPr>
      <w:r>
        <w:rPr>
          <w:sz w:val="24"/>
        </w:rPr>
        <w:t>Комисията не допуска до участие в конкурса кандидат, който не е представил някои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11"/>
          <w:sz w:val="24"/>
        </w:rPr>
        <w:t xml:space="preserve"> </w:t>
      </w:r>
      <w:r>
        <w:rPr>
          <w:sz w:val="24"/>
        </w:rPr>
        <w:t>посочените</w:t>
      </w:r>
      <w:r>
        <w:rPr>
          <w:spacing w:val="-12"/>
          <w:sz w:val="24"/>
        </w:rPr>
        <w:t xml:space="preserve"> </w:t>
      </w:r>
      <w:r>
        <w:rPr>
          <w:sz w:val="24"/>
        </w:rPr>
        <w:t>документи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z w:val="24"/>
        </w:rPr>
        <w:t>Член</w:t>
      </w:r>
      <w:r>
        <w:rPr>
          <w:spacing w:val="-13"/>
          <w:sz w:val="24"/>
        </w:rPr>
        <w:t xml:space="preserve"> </w:t>
      </w:r>
      <w:r>
        <w:rPr>
          <w:sz w:val="24"/>
        </w:rPr>
        <w:t>10,</w:t>
      </w:r>
      <w:r>
        <w:rPr>
          <w:spacing w:val="-12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алинея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1"/>
          <w:sz w:val="24"/>
        </w:rPr>
        <w:t xml:space="preserve"> </w:t>
      </w:r>
      <w:r>
        <w:rPr>
          <w:sz w:val="24"/>
        </w:rPr>
        <w:t>до</w:t>
      </w:r>
      <w:r>
        <w:rPr>
          <w:spacing w:val="-12"/>
          <w:sz w:val="24"/>
        </w:rPr>
        <w:t xml:space="preserve"> </w:t>
      </w:r>
      <w:r>
        <w:rPr>
          <w:sz w:val="24"/>
        </w:rPr>
        <w:t>алинея</w:t>
      </w:r>
      <w:r>
        <w:rPr>
          <w:spacing w:val="-11"/>
          <w:sz w:val="24"/>
        </w:rPr>
        <w:t xml:space="preserve"> </w:t>
      </w:r>
      <w:r>
        <w:rPr>
          <w:sz w:val="24"/>
        </w:rPr>
        <w:t>7</w:t>
      </w:r>
      <w:r>
        <w:rPr>
          <w:spacing w:val="-12"/>
          <w:sz w:val="24"/>
        </w:rPr>
        <w:t xml:space="preserve"> </w:t>
      </w:r>
      <w:r>
        <w:rPr>
          <w:sz w:val="24"/>
        </w:rPr>
        <w:t>включително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Правилата</w:t>
      </w:r>
      <w:r>
        <w:rPr>
          <w:sz w:val="24"/>
        </w:rPr>
        <w:t>;</w:t>
      </w:r>
    </w:p>
    <w:p w:rsidR="00D86042" w:rsidRDefault="00D86042" w:rsidP="00D86042">
      <w:pPr>
        <w:pStyle w:val="ListParagraph"/>
        <w:numPr>
          <w:ilvl w:val="0"/>
          <w:numId w:val="2"/>
        </w:numPr>
        <w:tabs>
          <w:tab w:val="left" w:pos="402"/>
        </w:tabs>
        <w:spacing w:line="259" w:lineRule="auto"/>
        <w:ind w:right="115" w:firstLine="0"/>
        <w:rPr>
          <w:sz w:val="24"/>
        </w:rPr>
      </w:pPr>
      <w:r>
        <w:rPr>
          <w:sz w:val="24"/>
        </w:rPr>
        <w:t>Работата на комисията приключва в двуседмичен срок след изтичане на срока за</w:t>
      </w:r>
      <w:r>
        <w:rPr>
          <w:spacing w:val="1"/>
          <w:sz w:val="24"/>
        </w:rPr>
        <w:t xml:space="preserve"> </w:t>
      </w:r>
      <w:r>
        <w:rPr>
          <w:sz w:val="24"/>
        </w:rPr>
        <w:t>подаване на офертите. За работата си комисията съставя протокол, в който са отразени</w:t>
      </w:r>
      <w:r>
        <w:rPr>
          <w:spacing w:val="1"/>
          <w:sz w:val="24"/>
        </w:rPr>
        <w:t xml:space="preserve"> </w:t>
      </w:r>
      <w:r>
        <w:rPr>
          <w:sz w:val="24"/>
        </w:rPr>
        <w:t>броят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точките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мотивирана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обосновка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един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показателите. Протоколът се предоставя на директора на детската градина с входящ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номер.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комисията</w:t>
      </w:r>
      <w:r>
        <w:rPr>
          <w:spacing w:val="-12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резултатите,</w:t>
      </w:r>
      <w:r>
        <w:rPr>
          <w:spacing w:val="-11"/>
          <w:sz w:val="24"/>
        </w:rPr>
        <w:t xml:space="preserve"> </w:t>
      </w:r>
      <w:r>
        <w:rPr>
          <w:sz w:val="24"/>
        </w:rPr>
        <w:t>отразени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4"/>
          <w:sz w:val="24"/>
        </w:rPr>
        <w:t xml:space="preserve"> </w:t>
      </w:r>
      <w:r>
        <w:rPr>
          <w:sz w:val="24"/>
        </w:rPr>
        <w:t>протокола</w:t>
      </w:r>
      <w:r>
        <w:rPr>
          <w:spacing w:val="-13"/>
          <w:sz w:val="24"/>
        </w:rPr>
        <w:t xml:space="preserve"> </w:t>
      </w:r>
      <w:r>
        <w:rPr>
          <w:sz w:val="24"/>
        </w:rPr>
        <w:t>подлежат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проверка</w:t>
      </w:r>
      <w:r>
        <w:rPr>
          <w:spacing w:val="-57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директора на</w:t>
      </w:r>
      <w:r>
        <w:rPr>
          <w:spacing w:val="-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 w:rsidR="006C1FEF">
        <w:rPr>
          <w:sz w:val="24"/>
        </w:rPr>
        <w:t>градина</w:t>
      </w:r>
      <w:r>
        <w:rPr>
          <w:sz w:val="24"/>
        </w:rPr>
        <w:t>;</w:t>
      </w:r>
    </w:p>
    <w:p w:rsidR="00D86042" w:rsidRDefault="00D86042" w:rsidP="00D86042">
      <w:pPr>
        <w:pStyle w:val="ListParagraph"/>
        <w:numPr>
          <w:ilvl w:val="0"/>
          <w:numId w:val="2"/>
        </w:numPr>
        <w:tabs>
          <w:tab w:val="left" w:pos="438"/>
        </w:tabs>
        <w:spacing w:before="161" w:line="256" w:lineRule="auto"/>
        <w:ind w:right="113" w:firstLine="0"/>
        <w:rPr>
          <w:sz w:val="24"/>
        </w:rPr>
      </w:pPr>
      <w:r>
        <w:rPr>
          <w:sz w:val="24"/>
        </w:rPr>
        <w:t>Класирането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участниците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1"/>
          <w:sz w:val="24"/>
        </w:rPr>
        <w:t xml:space="preserve"> </w:t>
      </w:r>
      <w:r>
        <w:rPr>
          <w:sz w:val="24"/>
        </w:rPr>
        <w:t>извършва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z w:val="24"/>
        </w:rPr>
        <w:t>обявените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критерии.</w:t>
      </w:r>
      <w:r>
        <w:rPr>
          <w:spacing w:val="1"/>
          <w:sz w:val="24"/>
        </w:rPr>
        <w:t xml:space="preserve"> </w:t>
      </w:r>
      <w:r>
        <w:rPr>
          <w:sz w:val="24"/>
        </w:rPr>
        <w:t>Всеки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 има право да получи копие от протокола на комисията при спазване на Закона</w:t>
      </w:r>
      <w:r>
        <w:rPr>
          <w:spacing w:val="-57"/>
          <w:sz w:val="24"/>
        </w:rPr>
        <w:t xml:space="preserve"> </w:t>
      </w:r>
      <w:r>
        <w:rPr>
          <w:sz w:val="24"/>
        </w:rPr>
        <w:t>за</w:t>
      </w:r>
      <w:r>
        <w:rPr>
          <w:spacing w:val="-2"/>
          <w:sz w:val="24"/>
        </w:rPr>
        <w:t xml:space="preserve"> </w:t>
      </w:r>
      <w:r>
        <w:rPr>
          <w:sz w:val="24"/>
        </w:rPr>
        <w:t>защита на</w:t>
      </w:r>
      <w:r>
        <w:rPr>
          <w:spacing w:val="-1"/>
          <w:sz w:val="24"/>
        </w:rPr>
        <w:t xml:space="preserve"> </w:t>
      </w:r>
      <w:r w:rsidR="00D86DF2">
        <w:rPr>
          <w:sz w:val="24"/>
        </w:rPr>
        <w:t>личните данни</w:t>
      </w:r>
      <w:r>
        <w:rPr>
          <w:sz w:val="24"/>
        </w:rPr>
        <w:t>;</w:t>
      </w:r>
    </w:p>
    <w:p w:rsidR="00D86042" w:rsidRDefault="00D86042" w:rsidP="00D86042">
      <w:pPr>
        <w:pStyle w:val="ListParagraph"/>
        <w:numPr>
          <w:ilvl w:val="0"/>
          <w:numId w:val="2"/>
        </w:numPr>
        <w:tabs>
          <w:tab w:val="left" w:pos="383"/>
        </w:tabs>
        <w:spacing w:before="168" w:line="256" w:lineRule="auto"/>
        <w:ind w:right="117" w:firstLine="0"/>
        <w:rPr>
          <w:sz w:val="24"/>
        </w:rPr>
      </w:pPr>
      <w:r>
        <w:rPr>
          <w:sz w:val="24"/>
        </w:rPr>
        <w:t>В срок от 3 /три/ работни дни от получаване на протокола, директорът на 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2"/>
          <w:sz w:val="24"/>
        </w:rPr>
        <w:t xml:space="preserve"> </w:t>
      </w:r>
      <w:r>
        <w:rPr>
          <w:sz w:val="24"/>
        </w:rPr>
        <w:t>издава</w:t>
      </w:r>
      <w:r>
        <w:rPr>
          <w:spacing w:val="-2"/>
          <w:sz w:val="24"/>
        </w:rPr>
        <w:t xml:space="preserve"> </w:t>
      </w:r>
      <w:r>
        <w:rPr>
          <w:sz w:val="24"/>
        </w:rPr>
        <w:t>заповед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определяне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спечелилия</w:t>
      </w:r>
      <w:r>
        <w:rPr>
          <w:spacing w:val="-2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2"/>
          <w:sz w:val="24"/>
        </w:rPr>
        <w:t xml:space="preserve"> </w:t>
      </w:r>
      <w:r w:rsidR="00D86DF2">
        <w:rPr>
          <w:sz w:val="24"/>
        </w:rPr>
        <w:t>кандидат;</w:t>
      </w:r>
    </w:p>
    <w:p w:rsidR="00D86042" w:rsidRDefault="00D86042" w:rsidP="00D86DF2">
      <w:pPr>
        <w:pStyle w:val="BodyText"/>
        <w:spacing w:before="163" w:line="259" w:lineRule="auto"/>
        <w:ind w:right="111" w:firstLine="604"/>
      </w:pPr>
      <w:r>
        <w:t>В заповедта се изписват по реда на класирането всички кандидати и съответно техния</w:t>
      </w:r>
      <w:r>
        <w:rPr>
          <w:spacing w:val="1"/>
        </w:rPr>
        <w:t xml:space="preserve"> </w:t>
      </w:r>
      <w:r>
        <w:t>брой точки, като се посочват и недопуснатите кандидати. В заповедта може да бъде</w:t>
      </w:r>
      <w:r>
        <w:rPr>
          <w:spacing w:val="1"/>
        </w:rPr>
        <w:t xml:space="preserve"> </w:t>
      </w:r>
      <w:r>
        <w:t>допуснато</w:t>
      </w:r>
      <w:r>
        <w:rPr>
          <w:spacing w:val="1"/>
        </w:rPr>
        <w:t xml:space="preserve"> </w:t>
      </w:r>
      <w:r>
        <w:t>предварително</w:t>
      </w:r>
      <w:r>
        <w:rPr>
          <w:spacing w:val="1"/>
        </w:rPr>
        <w:t xml:space="preserve"> </w:t>
      </w:r>
      <w:r>
        <w:t>изпълнение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основание</w:t>
      </w:r>
      <w:r>
        <w:rPr>
          <w:spacing w:val="1"/>
        </w:rPr>
        <w:t xml:space="preserve"> </w:t>
      </w:r>
      <w:r>
        <w:t>чл.60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Административно-</w:t>
      </w:r>
      <w:r>
        <w:rPr>
          <w:spacing w:val="-57"/>
        </w:rPr>
        <w:t xml:space="preserve"> </w:t>
      </w:r>
      <w:r>
        <w:rPr>
          <w:spacing w:val="-1"/>
        </w:rPr>
        <w:t>процесуалния</w:t>
      </w:r>
      <w:r>
        <w:rPr>
          <w:spacing w:val="-12"/>
        </w:rPr>
        <w:t xml:space="preserve"> </w:t>
      </w:r>
      <w:r>
        <w:rPr>
          <w:spacing w:val="-1"/>
        </w:rPr>
        <w:t>кодекс.</w:t>
      </w:r>
      <w:r>
        <w:rPr>
          <w:spacing w:val="-11"/>
        </w:rPr>
        <w:t xml:space="preserve"> </w:t>
      </w:r>
      <w:r>
        <w:rPr>
          <w:spacing w:val="-1"/>
        </w:rPr>
        <w:t>Заповедта</w:t>
      </w:r>
      <w:r>
        <w:rPr>
          <w:spacing w:val="-12"/>
        </w:rPr>
        <w:t xml:space="preserve"> </w:t>
      </w:r>
      <w:r>
        <w:t>се</w:t>
      </w:r>
      <w:r>
        <w:rPr>
          <w:spacing w:val="-11"/>
        </w:rPr>
        <w:t xml:space="preserve"> </w:t>
      </w:r>
      <w:r>
        <w:t>връчва</w:t>
      </w:r>
      <w:r>
        <w:rPr>
          <w:spacing w:val="-12"/>
        </w:rPr>
        <w:t xml:space="preserve"> </w:t>
      </w:r>
      <w:r>
        <w:t>лично</w:t>
      </w:r>
      <w:r>
        <w:rPr>
          <w:spacing w:val="-11"/>
        </w:rPr>
        <w:t xml:space="preserve"> </w:t>
      </w:r>
      <w:r>
        <w:t>срещу</w:t>
      </w:r>
      <w:r>
        <w:rPr>
          <w:spacing w:val="-17"/>
        </w:rPr>
        <w:t xml:space="preserve"> </w:t>
      </w:r>
      <w:r>
        <w:t>подпис</w:t>
      </w:r>
      <w:r>
        <w:rPr>
          <w:spacing w:val="-12"/>
        </w:rPr>
        <w:t xml:space="preserve"> </w:t>
      </w:r>
      <w:r>
        <w:t>или</w:t>
      </w:r>
      <w:r>
        <w:rPr>
          <w:spacing w:val="-10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препоръчано</w:t>
      </w:r>
      <w:r>
        <w:rPr>
          <w:spacing w:val="-11"/>
        </w:rPr>
        <w:t xml:space="preserve"> </w:t>
      </w:r>
      <w:r>
        <w:t>писмо</w:t>
      </w:r>
      <w:r>
        <w:rPr>
          <w:spacing w:val="-58"/>
        </w:rPr>
        <w:t xml:space="preserve"> </w:t>
      </w:r>
      <w:r>
        <w:t>с обратна разписка на всички участници. Заповедта подлежи на обжалване по реда на</w:t>
      </w:r>
      <w:r>
        <w:rPr>
          <w:spacing w:val="1"/>
        </w:rPr>
        <w:t xml:space="preserve"> </w:t>
      </w:r>
      <w:r>
        <w:t>Административно-процесуалния кодекс и Член 259, алинея 2, точка 6 от Закона за</w:t>
      </w:r>
      <w:r>
        <w:rPr>
          <w:spacing w:val="1"/>
        </w:rPr>
        <w:t xml:space="preserve"> </w:t>
      </w:r>
      <w:r>
        <w:t>предучилищното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училищното</w:t>
      </w:r>
      <w:r>
        <w:rPr>
          <w:spacing w:val="1"/>
        </w:rPr>
        <w:t xml:space="preserve"> </w:t>
      </w:r>
      <w:r>
        <w:t>образование.</w:t>
      </w:r>
      <w:r>
        <w:rPr>
          <w:spacing w:val="1"/>
        </w:rPr>
        <w:t xml:space="preserve"> </w:t>
      </w:r>
      <w:r>
        <w:t>След</w:t>
      </w:r>
      <w:r>
        <w:rPr>
          <w:spacing w:val="1"/>
        </w:rPr>
        <w:t xml:space="preserve"> </w:t>
      </w:r>
      <w:r>
        <w:t>изтичане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14-дневния</w:t>
      </w:r>
      <w:r>
        <w:rPr>
          <w:spacing w:val="1"/>
        </w:rPr>
        <w:t xml:space="preserve"> </w:t>
      </w:r>
      <w:r>
        <w:t>срок</w:t>
      </w:r>
      <w:r>
        <w:rPr>
          <w:spacing w:val="1"/>
        </w:rPr>
        <w:t xml:space="preserve"> </w:t>
      </w:r>
      <w:r>
        <w:t>за</w:t>
      </w:r>
      <w:r>
        <w:rPr>
          <w:spacing w:val="-57"/>
        </w:rPr>
        <w:t xml:space="preserve"> </w:t>
      </w:r>
      <w:r>
        <w:t>обжалване</w:t>
      </w:r>
      <w:r>
        <w:rPr>
          <w:spacing w:val="-2"/>
        </w:rPr>
        <w:t xml:space="preserve"> </w:t>
      </w:r>
      <w:r>
        <w:t>директорът</w:t>
      </w:r>
      <w:r>
        <w:rPr>
          <w:spacing w:val="-3"/>
        </w:rPr>
        <w:t xml:space="preserve"> </w:t>
      </w:r>
      <w:r>
        <w:t>сключва договор</w:t>
      </w:r>
      <w:r>
        <w:rPr>
          <w:spacing w:val="-1"/>
        </w:rPr>
        <w:t xml:space="preserve"> </w:t>
      </w:r>
      <w:r>
        <w:t>със спечелилия конкурса</w:t>
      </w:r>
      <w:r>
        <w:rPr>
          <w:spacing w:val="2"/>
        </w:rPr>
        <w:t xml:space="preserve"> </w:t>
      </w:r>
      <w:r>
        <w:t>участник.;</w:t>
      </w:r>
    </w:p>
    <w:p w:rsidR="00D86042" w:rsidRDefault="00D86042" w:rsidP="00D86042">
      <w:pPr>
        <w:pStyle w:val="ListParagraph"/>
        <w:numPr>
          <w:ilvl w:val="0"/>
          <w:numId w:val="2"/>
        </w:numPr>
        <w:tabs>
          <w:tab w:val="left" w:pos="347"/>
        </w:tabs>
        <w:spacing w:before="160" w:line="256" w:lineRule="auto"/>
        <w:ind w:right="119" w:firstLine="0"/>
        <w:rPr>
          <w:sz w:val="24"/>
        </w:rPr>
      </w:pPr>
      <w:r>
        <w:rPr>
          <w:spacing w:val="-1"/>
          <w:sz w:val="24"/>
        </w:rPr>
        <w:t>Протоколът</w:t>
      </w:r>
      <w:r>
        <w:rPr>
          <w:spacing w:val="-11"/>
          <w:sz w:val="24"/>
        </w:rPr>
        <w:t xml:space="preserve"> </w:t>
      </w:r>
      <w:r>
        <w:rPr>
          <w:sz w:val="24"/>
        </w:rPr>
        <w:t>от</w:t>
      </w:r>
      <w:r>
        <w:rPr>
          <w:spacing w:val="-14"/>
          <w:sz w:val="24"/>
        </w:rPr>
        <w:t xml:space="preserve"> </w:t>
      </w:r>
      <w:r>
        <w:rPr>
          <w:sz w:val="24"/>
        </w:rPr>
        <w:t>работата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3"/>
          <w:sz w:val="24"/>
        </w:rPr>
        <w:t xml:space="preserve"> </w:t>
      </w:r>
      <w:r>
        <w:rPr>
          <w:sz w:val="24"/>
        </w:rPr>
        <w:t>комисията</w:t>
      </w:r>
      <w:r>
        <w:rPr>
          <w:spacing w:val="-14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заповедта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5"/>
          <w:sz w:val="24"/>
        </w:rPr>
        <w:t xml:space="preserve"> </w:t>
      </w:r>
      <w:r>
        <w:rPr>
          <w:sz w:val="24"/>
        </w:rPr>
        <w:t>за</w:t>
      </w:r>
      <w:r>
        <w:rPr>
          <w:spacing w:val="-12"/>
          <w:sz w:val="24"/>
        </w:rPr>
        <w:t xml:space="preserve"> </w:t>
      </w:r>
      <w:r>
        <w:rPr>
          <w:sz w:val="24"/>
        </w:rPr>
        <w:t>класиране</w:t>
      </w:r>
      <w:r>
        <w:rPr>
          <w:spacing w:val="-13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всички</w:t>
      </w:r>
      <w:r>
        <w:rPr>
          <w:spacing w:val="-58"/>
          <w:sz w:val="24"/>
        </w:rPr>
        <w:t xml:space="preserve"> </w:t>
      </w:r>
      <w:r>
        <w:rPr>
          <w:sz w:val="24"/>
        </w:rPr>
        <w:t>участници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конкурса</w:t>
      </w:r>
      <w:r>
        <w:rPr>
          <w:spacing w:val="-2"/>
          <w:sz w:val="24"/>
        </w:rPr>
        <w:t xml:space="preserve"> </w:t>
      </w:r>
      <w:r>
        <w:rPr>
          <w:sz w:val="24"/>
        </w:rPr>
        <w:t>се</w:t>
      </w:r>
      <w:r>
        <w:rPr>
          <w:spacing w:val="2"/>
          <w:sz w:val="24"/>
        </w:rPr>
        <w:t xml:space="preserve"> </w:t>
      </w:r>
      <w:r>
        <w:rPr>
          <w:sz w:val="24"/>
        </w:rPr>
        <w:t>обявяват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интернет-страницата 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градина.</w:t>
      </w:r>
    </w:p>
    <w:p w:rsidR="00D86042" w:rsidRDefault="00D86042" w:rsidP="00D86042">
      <w:pPr>
        <w:pStyle w:val="Heading2"/>
        <w:numPr>
          <w:ilvl w:val="0"/>
          <w:numId w:val="9"/>
        </w:numPr>
        <w:tabs>
          <w:tab w:val="left" w:pos="377"/>
        </w:tabs>
        <w:ind w:hanging="261"/>
        <w:jc w:val="both"/>
      </w:pPr>
      <w:r>
        <w:t>Сключване</w:t>
      </w:r>
      <w:r>
        <w:rPr>
          <w:spacing w:val="-3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договор</w:t>
      </w:r>
    </w:p>
    <w:p w:rsidR="00D86042" w:rsidRDefault="00D86042" w:rsidP="00D86042">
      <w:pPr>
        <w:pStyle w:val="ListParagraph"/>
        <w:numPr>
          <w:ilvl w:val="0"/>
          <w:numId w:val="1"/>
        </w:numPr>
        <w:tabs>
          <w:tab w:val="left" w:pos="352"/>
        </w:tabs>
        <w:spacing w:before="180" w:line="256" w:lineRule="auto"/>
        <w:ind w:right="121" w:firstLine="0"/>
        <w:rPr>
          <w:sz w:val="24"/>
        </w:rPr>
      </w:pPr>
      <w:r>
        <w:rPr>
          <w:sz w:val="24"/>
        </w:rPr>
        <w:t>Със</w:t>
      </w:r>
      <w:r>
        <w:rPr>
          <w:spacing w:val="-7"/>
          <w:sz w:val="24"/>
        </w:rPr>
        <w:t xml:space="preserve"> </w:t>
      </w:r>
      <w:r>
        <w:rPr>
          <w:sz w:val="24"/>
        </w:rPr>
        <w:t>спечелилия</w:t>
      </w:r>
      <w:r>
        <w:rPr>
          <w:spacing w:val="-7"/>
          <w:sz w:val="24"/>
        </w:rPr>
        <w:t xml:space="preserve"> </w:t>
      </w:r>
      <w:r>
        <w:rPr>
          <w:sz w:val="24"/>
        </w:rPr>
        <w:t>кандидат</w:t>
      </w:r>
      <w:r>
        <w:rPr>
          <w:spacing w:val="-7"/>
          <w:sz w:val="24"/>
        </w:rPr>
        <w:t xml:space="preserve"> </w:t>
      </w:r>
      <w:r>
        <w:rPr>
          <w:sz w:val="24"/>
        </w:rPr>
        <w:t>се</w:t>
      </w:r>
      <w:r>
        <w:rPr>
          <w:spacing w:val="-7"/>
          <w:sz w:val="24"/>
        </w:rPr>
        <w:t xml:space="preserve"> </w:t>
      </w:r>
      <w:r>
        <w:rPr>
          <w:sz w:val="24"/>
        </w:rPr>
        <w:t>сключва</w:t>
      </w:r>
      <w:r>
        <w:rPr>
          <w:spacing w:val="-9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тридневен</w:t>
      </w:r>
      <w:r>
        <w:rPr>
          <w:spacing w:val="-6"/>
          <w:sz w:val="24"/>
        </w:rPr>
        <w:t xml:space="preserve"> </w:t>
      </w:r>
      <w:r>
        <w:rPr>
          <w:sz w:val="24"/>
        </w:rPr>
        <w:t>срок</w:t>
      </w:r>
      <w:r>
        <w:rPr>
          <w:spacing w:val="-7"/>
          <w:sz w:val="24"/>
        </w:rPr>
        <w:t xml:space="preserve"> </w:t>
      </w:r>
      <w:r>
        <w:rPr>
          <w:sz w:val="24"/>
        </w:rPr>
        <w:t>след</w:t>
      </w:r>
      <w:r>
        <w:rPr>
          <w:spacing w:val="-6"/>
          <w:sz w:val="24"/>
        </w:rPr>
        <w:t xml:space="preserve"> </w:t>
      </w:r>
      <w:r>
        <w:rPr>
          <w:sz w:val="24"/>
        </w:rPr>
        <w:t>изтичане</w:t>
      </w:r>
      <w:r>
        <w:rPr>
          <w:spacing w:val="-8"/>
          <w:sz w:val="24"/>
        </w:rPr>
        <w:t xml:space="preserve"> </w:t>
      </w:r>
      <w:r>
        <w:rPr>
          <w:sz w:val="24"/>
        </w:rPr>
        <w:t>срока</w:t>
      </w:r>
      <w:r>
        <w:rPr>
          <w:spacing w:val="-7"/>
          <w:sz w:val="24"/>
        </w:rPr>
        <w:t xml:space="preserve"> </w:t>
      </w:r>
      <w:r>
        <w:rPr>
          <w:sz w:val="24"/>
        </w:rPr>
        <w:t>за</w:t>
      </w:r>
      <w:r>
        <w:rPr>
          <w:spacing w:val="-58"/>
          <w:sz w:val="24"/>
        </w:rPr>
        <w:t xml:space="preserve"> </w:t>
      </w:r>
      <w:r>
        <w:rPr>
          <w:sz w:val="24"/>
        </w:rPr>
        <w:t>обжалване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заповедта на</w:t>
      </w:r>
      <w:r>
        <w:rPr>
          <w:spacing w:val="-2"/>
          <w:sz w:val="24"/>
        </w:rPr>
        <w:t xml:space="preserve"> </w:t>
      </w:r>
      <w:r>
        <w:rPr>
          <w:sz w:val="24"/>
        </w:rPr>
        <w:t>директора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"/>
          <w:sz w:val="24"/>
        </w:rPr>
        <w:t xml:space="preserve"> </w:t>
      </w:r>
      <w:r>
        <w:rPr>
          <w:sz w:val="24"/>
        </w:rPr>
        <w:t>градина,</w:t>
      </w:r>
      <w:r>
        <w:rPr>
          <w:spacing w:val="-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-1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№1;</w:t>
      </w:r>
    </w:p>
    <w:p w:rsidR="00D86042" w:rsidRDefault="00D86042" w:rsidP="00D86042">
      <w:pPr>
        <w:pStyle w:val="BodyText"/>
        <w:spacing w:before="163" w:line="256" w:lineRule="auto"/>
        <w:ind w:right="114"/>
      </w:pPr>
      <w:r>
        <w:t>Договорът се сключва между директора на детската градина и спечелилия конкурса</w:t>
      </w:r>
      <w:r>
        <w:rPr>
          <w:spacing w:val="1"/>
        </w:rPr>
        <w:t xml:space="preserve"> </w:t>
      </w:r>
      <w:r>
        <w:t>участник за</w:t>
      </w:r>
      <w:r>
        <w:rPr>
          <w:spacing w:val="-1"/>
        </w:rPr>
        <w:t xml:space="preserve"> </w:t>
      </w:r>
      <w:r>
        <w:t>срок до 3 /три/</w:t>
      </w:r>
      <w:r>
        <w:rPr>
          <w:spacing w:val="1"/>
        </w:rPr>
        <w:t xml:space="preserve"> </w:t>
      </w:r>
      <w:r>
        <w:t>години;</w:t>
      </w:r>
    </w:p>
    <w:p w:rsidR="00D86042" w:rsidRDefault="00D86042" w:rsidP="00D86042">
      <w:pPr>
        <w:pStyle w:val="ListParagraph"/>
        <w:numPr>
          <w:ilvl w:val="0"/>
          <w:numId w:val="1"/>
        </w:numPr>
        <w:tabs>
          <w:tab w:val="left" w:pos="364"/>
        </w:tabs>
        <w:spacing w:before="165" w:line="259" w:lineRule="auto"/>
        <w:ind w:right="113" w:firstLine="0"/>
        <w:rPr>
          <w:sz w:val="24"/>
        </w:rPr>
      </w:pPr>
      <w:r>
        <w:rPr>
          <w:sz w:val="24"/>
        </w:rPr>
        <w:t>Допълнителните образователни дейности се провеждат извън времето за провеждане</w:t>
      </w:r>
      <w:r>
        <w:rPr>
          <w:spacing w:val="1"/>
          <w:sz w:val="24"/>
        </w:rPr>
        <w:t xml:space="preserve"> </w:t>
      </w:r>
      <w:r>
        <w:rPr>
          <w:sz w:val="24"/>
        </w:rPr>
        <w:t>на основните форми на педагогическо взаимодействие и се организират при спазване на</w:t>
      </w:r>
      <w:r>
        <w:rPr>
          <w:spacing w:val="-57"/>
          <w:sz w:val="24"/>
        </w:rPr>
        <w:t xml:space="preserve"> </w:t>
      </w:r>
      <w:r>
        <w:rPr>
          <w:sz w:val="24"/>
        </w:rPr>
        <w:t>действащото законодателство. Децата се извеждат и се връщат като се предават лично</w:t>
      </w:r>
      <w:r>
        <w:rPr>
          <w:spacing w:val="1"/>
          <w:sz w:val="24"/>
        </w:rPr>
        <w:t xml:space="preserve"> </w:t>
      </w:r>
      <w:r>
        <w:rPr>
          <w:sz w:val="24"/>
        </w:rPr>
        <w:t>на учителя от съответната група в детската градина. Преподавателите, осъществяващи</w:t>
      </w:r>
      <w:r>
        <w:rPr>
          <w:spacing w:val="1"/>
          <w:sz w:val="24"/>
        </w:rPr>
        <w:t xml:space="preserve"> </w:t>
      </w:r>
      <w:r>
        <w:rPr>
          <w:sz w:val="24"/>
        </w:rPr>
        <w:t>ДОД носят отговорност за живота и здравето на децата по време на образователната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1"/>
          <w:sz w:val="24"/>
        </w:rPr>
        <w:t xml:space="preserve"> </w:t>
      </w:r>
      <w:r>
        <w:rPr>
          <w:sz w:val="24"/>
        </w:rPr>
        <w:t>градина.</w:t>
      </w:r>
      <w:r>
        <w:rPr>
          <w:spacing w:val="1"/>
          <w:sz w:val="24"/>
        </w:rPr>
        <w:t xml:space="preserve"> </w:t>
      </w:r>
      <w:r>
        <w:rPr>
          <w:sz w:val="24"/>
        </w:rPr>
        <w:t>Изпълнителите,</w:t>
      </w:r>
      <w:r>
        <w:rPr>
          <w:spacing w:val="1"/>
          <w:sz w:val="24"/>
        </w:rPr>
        <w:t xml:space="preserve"> </w:t>
      </w:r>
      <w:r>
        <w:rPr>
          <w:sz w:val="24"/>
        </w:rPr>
        <w:t>осъществяващи</w:t>
      </w:r>
      <w:r>
        <w:rPr>
          <w:spacing w:val="1"/>
          <w:sz w:val="24"/>
        </w:rPr>
        <w:t xml:space="preserve"> </w:t>
      </w:r>
      <w:r>
        <w:rPr>
          <w:sz w:val="24"/>
        </w:rPr>
        <w:t>ДОД</w:t>
      </w:r>
      <w:r>
        <w:rPr>
          <w:spacing w:val="1"/>
          <w:sz w:val="24"/>
        </w:rPr>
        <w:t xml:space="preserve"> </w:t>
      </w:r>
      <w:r>
        <w:rPr>
          <w:sz w:val="24"/>
        </w:rPr>
        <w:t>ежемесечно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представят на директора списък на децата с отразено присъствие /отсъствие/ и дължими</w:t>
      </w:r>
      <w:r>
        <w:rPr>
          <w:spacing w:val="-57"/>
          <w:sz w:val="24"/>
        </w:rPr>
        <w:t xml:space="preserve"> </w:t>
      </w:r>
      <w:r>
        <w:rPr>
          <w:sz w:val="24"/>
        </w:rPr>
        <w:t>суми;</w:t>
      </w:r>
    </w:p>
    <w:p w:rsidR="00D86042" w:rsidRDefault="00D86042" w:rsidP="00D86042">
      <w:pPr>
        <w:spacing w:line="259" w:lineRule="auto"/>
        <w:jc w:val="both"/>
        <w:rPr>
          <w:sz w:val="24"/>
        </w:rPr>
        <w:sectPr w:rsidR="00D86042">
          <w:pgSz w:w="11910" w:h="16840"/>
          <w:pgMar w:top="1260" w:right="1300" w:bottom="1220" w:left="1300" w:header="276" w:footer="1024" w:gutter="0"/>
          <w:cols w:space="720"/>
        </w:sectPr>
      </w:pPr>
    </w:p>
    <w:p w:rsidR="00D86042" w:rsidRDefault="00D86042" w:rsidP="00D86042">
      <w:pPr>
        <w:pStyle w:val="BodyText"/>
        <w:spacing w:before="1"/>
        <w:ind w:left="0"/>
        <w:jc w:val="left"/>
        <w:rPr>
          <w:b/>
          <w:sz w:val="15"/>
        </w:rPr>
      </w:pPr>
    </w:p>
    <w:p w:rsidR="00D86042" w:rsidRDefault="00D86042" w:rsidP="00D86042">
      <w:pPr>
        <w:pStyle w:val="ListParagraph"/>
        <w:numPr>
          <w:ilvl w:val="0"/>
          <w:numId w:val="1"/>
        </w:numPr>
        <w:tabs>
          <w:tab w:val="left" w:pos="419"/>
        </w:tabs>
        <w:spacing w:before="90" w:line="259" w:lineRule="auto"/>
        <w:ind w:right="111" w:firstLine="0"/>
        <w:rPr>
          <w:sz w:val="24"/>
        </w:rPr>
      </w:pP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допълнителните образователни</w:t>
      </w:r>
      <w:r>
        <w:rPr>
          <w:spacing w:val="1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родителите заплащат</w:t>
      </w:r>
      <w:r>
        <w:rPr>
          <w:spacing w:val="1"/>
          <w:sz w:val="24"/>
        </w:rPr>
        <w:t xml:space="preserve"> </w:t>
      </w:r>
      <w:r>
        <w:rPr>
          <w:sz w:val="24"/>
        </w:rPr>
        <w:t>такси</w:t>
      </w:r>
      <w:r>
        <w:rPr>
          <w:spacing w:val="1"/>
          <w:sz w:val="24"/>
        </w:rPr>
        <w:t xml:space="preserve"> </w:t>
      </w:r>
      <w:r>
        <w:rPr>
          <w:sz w:val="24"/>
        </w:rPr>
        <w:t>съгласно</w:t>
      </w:r>
      <w:r>
        <w:rPr>
          <w:spacing w:val="1"/>
          <w:sz w:val="24"/>
        </w:rPr>
        <w:t xml:space="preserve"> </w:t>
      </w:r>
      <w:r>
        <w:rPr>
          <w:spacing w:val="-1"/>
          <w:sz w:val="24"/>
        </w:rPr>
        <w:t>сключения</w:t>
      </w:r>
      <w:r>
        <w:rPr>
          <w:spacing w:val="-14"/>
          <w:sz w:val="24"/>
        </w:rPr>
        <w:t xml:space="preserve"> </w:t>
      </w:r>
      <w:r>
        <w:rPr>
          <w:spacing w:val="-1"/>
          <w:sz w:val="24"/>
        </w:rPr>
        <w:t>договор.</w:t>
      </w:r>
      <w:r>
        <w:rPr>
          <w:spacing w:val="-13"/>
          <w:sz w:val="24"/>
        </w:rPr>
        <w:t xml:space="preserve"> </w:t>
      </w:r>
      <w:r>
        <w:rPr>
          <w:spacing w:val="-1"/>
          <w:sz w:val="24"/>
        </w:rPr>
        <w:t>Изпълнителите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допълнителните</w:t>
      </w:r>
      <w:r>
        <w:rPr>
          <w:spacing w:val="-14"/>
          <w:sz w:val="24"/>
        </w:rPr>
        <w:t xml:space="preserve"> </w:t>
      </w:r>
      <w:r>
        <w:rPr>
          <w:sz w:val="24"/>
        </w:rPr>
        <w:t>образователни</w:t>
      </w:r>
      <w:r>
        <w:rPr>
          <w:spacing w:val="-12"/>
          <w:sz w:val="24"/>
        </w:rPr>
        <w:t xml:space="preserve"> </w:t>
      </w:r>
      <w:r>
        <w:rPr>
          <w:sz w:val="24"/>
        </w:rPr>
        <w:t>дейности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заплаща</w:t>
      </w:r>
      <w:r>
        <w:rPr>
          <w:spacing w:val="-57"/>
          <w:sz w:val="24"/>
        </w:rPr>
        <w:t xml:space="preserve"> </w:t>
      </w:r>
      <w:r>
        <w:rPr>
          <w:sz w:val="24"/>
        </w:rPr>
        <w:t>на детската градина отстъпка в размер на 30 % от събраните такси. Сумите от отстъпки</w:t>
      </w:r>
      <w:r>
        <w:rPr>
          <w:spacing w:val="1"/>
          <w:sz w:val="24"/>
        </w:rPr>
        <w:t xml:space="preserve"> </w:t>
      </w:r>
      <w:r>
        <w:rPr>
          <w:sz w:val="24"/>
        </w:rPr>
        <w:t>се</w:t>
      </w:r>
      <w:r>
        <w:rPr>
          <w:spacing w:val="-11"/>
          <w:sz w:val="24"/>
        </w:rPr>
        <w:t xml:space="preserve"> </w:t>
      </w:r>
      <w:r>
        <w:rPr>
          <w:sz w:val="24"/>
        </w:rPr>
        <w:t>превеждат</w:t>
      </w:r>
      <w:r>
        <w:rPr>
          <w:spacing w:val="-9"/>
          <w:sz w:val="24"/>
        </w:rPr>
        <w:t xml:space="preserve"> </w:t>
      </w:r>
      <w:r>
        <w:rPr>
          <w:sz w:val="24"/>
        </w:rPr>
        <w:t>от</w:t>
      </w:r>
      <w:r>
        <w:rPr>
          <w:spacing w:val="-9"/>
          <w:sz w:val="24"/>
        </w:rPr>
        <w:t xml:space="preserve"> </w:t>
      </w:r>
      <w:r>
        <w:rPr>
          <w:sz w:val="24"/>
        </w:rPr>
        <w:t>изпълнителя</w:t>
      </w:r>
      <w:r>
        <w:rPr>
          <w:spacing w:val="-10"/>
          <w:sz w:val="24"/>
        </w:rPr>
        <w:t xml:space="preserve"> </w:t>
      </w:r>
      <w:r>
        <w:rPr>
          <w:sz w:val="24"/>
        </w:rPr>
        <w:t>по</w:t>
      </w:r>
      <w:r>
        <w:rPr>
          <w:spacing w:val="-10"/>
          <w:sz w:val="24"/>
        </w:rPr>
        <w:t xml:space="preserve"> </w:t>
      </w:r>
      <w:r>
        <w:rPr>
          <w:sz w:val="24"/>
        </w:rPr>
        <w:t>банковата</w:t>
      </w:r>
      <w:r>
        <w:rPr>
          <w:spacing w:val="-9"/>
          <w:sz w:val="24"/>
        </w:rPr>
        <w:t xml:space="preserve"> </w:t>
      </w:r>
      <w:r>
        <w:rPr>
          <w:sz w:val="24"/>
        </w:rPr>
        <w:t>сметка</w:t>
      </w:r>
      <w:r>
        <w:rPr>
          <w:spacing w:val="-11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детската</w:t>
      </w:r>
      <w:r>
        <w:rPr>
          <w:spacing w:val="-10"/>
          <w:sz w:val="24"/>
        </w:rPr>
        <w:t xml:space="preserve"> </w:t>
      </w:r>
      <w:r>
        <w:rPr>
          <w:sz w:val="24"/>
        </w:rPr>
        <w:t>градина</w:t>
      </w:r>
      <w:r>
        <w:rPr>
          <w:spacing w:val="-12"/>
          <w:sz w:val="24"/>
        </w:rPr>
        <w:t xml:space="preserve"> </w:t>
      </w:r>
      <w:r>
        <w:rPr>
          <w:sz w:val="24"/>
        </w:rPr>
        <w:t>до</w:t>
      </w:r>
      <w:r>
        <w:rPr>
          <w:spacing w:val="-9"/>
          <w:sz w:val="24"/>
        </w:rPr>
        <w:t xml:space="preserve"> </w:t>
      </w:r>
      <w:r>
        <w:rPr>
          <w:sz w:val="24"/>
        </w:rPr>
        <w:t>края</w:t>
      </w:r>
      <w:r>
        <w:rPr>
          <w:spacing w:val="-10"/>
          <w:sz w:val="24"/>
        </w:rPr>
        <w:t xml:space="preserve"> </w:t>
      </w:r>
      <w:r>
        <w:rPr>
          <w:sz w:val="24"/>
        </w:rPr>
        <w:t>на</w:t>
      </w:r>
      <w:r>
        <w:rPr>
          <w:spacing w:val="-11"/>
          <w:sz w:val="24"/>
        </w:rPr>
        <w:t xml:space="preserve"> </w:t>
      </w:r>
      <w:r>
        <w:rPr>
          <w:sz w:val="24"/>
        </w:rPr>
        <w:t>месеца,</w:t>
      </w:r>
      <w:r>
        <w:rPr>
          <w:spacing w:val="-57"/>
          <w:sz w:val="24"/>
        </w:rPr>
        <w:t xml:space="preserve"> </w:t>
      </w:r>
      <w:r>
        <w:rPr>
          <w:sz w:val="24"/>
        </w:rPr>
        <w:t>следващ</w:t>
      </w:r>
      <w:r>
        <w:rPr>
          <w:spacing w:val="-1"/>
          <w:sz w:val="24"/>
        </w:rPr>
        <w:t xml:space="preserve"> </w:t>
      </w:r>
      <w:r>
        <w:rPr>
          <w:sz w:val="24"/>
        </w:rPr>
        <w:t>месеца, в който е предоставена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услугата.</w:t>
      </w:r>
    </w:p>
    <w:p w:rsidR="00D86042" w:rsidRDefault="00D86042" w:rsidP="00D86042">
      <w:pPr>
        <w:pStyle w:val="Heading2"/>
        <w:numPr>
          <w:ilvl w:val="0"/>
          <w:numId w:val="9"/>
        </w:numPr>
        <w:tabs>
          <w:tab w:val="left" w:pos="377"/>
        </w:tabs>
        <w:spacing w:before="161"/>
        <w:ind w:hanging="261"/>
        <w:jc w:val="both"/>
      </w:pPr>
      <w:r>
        <w:t>Срок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място</w:t>
      </w:r>
      <w:r>
        <w:rPr>
          <w:spacing w:val="-1"/>
        </w:rPr>
        <w:t xml:space="preserve"> </w:t>
      </w:r>
      <w:r>
        <w:t>за</w:t>
      </w:r>
      <w:r>
        <w:rPr>
          <w:spacing w:val="-4"/>
        </w:rPr>
        <w:t xml:space="preserve"> </w:t>
      </w:r>
      <w:r>
        <w:t>подаване</w:t>
      </w:r>
      <w:r>
        <w:rPr>
          <w:spacing w:val="-2"/>
        </w:rPr>
        <w:t xml:space="preserve"> </w:t>
      </w:r>
      <w:r>
        <w:t>на документите</w:t>
      </w:r>
    </w:p>
    <w:p w:rsidR="00D86042" w:rsidRDefault="00D86042" w:rsidP="00D86042">
      <w:pPr>
        <w:pStyle w:val="BodyText"/>
        <w:spacing w:before="180" w:line="259" w:lineRule="auto"/>
        <w:ind w:right="112"/>
      </w:pPr>
      <w:r>
        <w:t>Документи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подават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 w:rsidR="002B72A5">
        <w:t>05</w:t>
      </w:r>
      <w:r>
        <w:t>.0</w:t>
      </w:r>
      <w:r w:rsidR="0089624D">
        <w:t>5</w:t>
      </w:r>
      <w:r>
        <w:t>.2023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 w:rsidR="002B72A5">
        <w:rPr>
          <w:spacing w:val="1"/>
        </w:rPr>
        <w:t>11</w:t>
      </w:r>
      <w:r w:rsidR="002B72A5">
        <w:t>.05</w:t>
      </w:r>
      <w:r>
        <w:t>.20223г.</w:t>
      </w:r>
      <w:r>
        <w:rPr>
          <w:spacing w:val="1"/>
        </w:rPr>
        <w:t xml:space="preserve"> </w:t>
      </w:r>
      <w:r w:rsidR="00D46126">
        <w:t>включително, от 09:30 то 15</w:t>
      </w:r>
      <w:r>
        <w:t>:30 часа. Документите за участие в конкурса се подават в</w:t>
      </w:r>
      <w:r>
        <w:rPr>
          <w:spacing w:val="1"/>
        </w:rPr>
        <w:t xml:space="preserve"> </w:t>
      </w:r>
      <w:r>
        <w:t>админи</w:t>
      </w:r>
      <w:r w:rsidR="00D46126">
        <w:t>страцията на Детска градина №94 „Детски свят</w:t>
      </w:r>
      <w:r>
        <w:t>“, находяща се на адрес:</w:t>
      </w:r>
      <w:r>
        <w:rPr>
          <w:spacing w:val="-58"/>
        </w:rPr>
        <w:t xml:space="preserve"> </w:t>
      </w:r>
      <w:r>
        <w:rPr>
          <w:u w:val="single"/>
        </w:rPr>
        <w:t>град</w:t>
      </w:r>
      <w:r>
        <w:rPr>
          <w:spacing w:val="-1"/>
          <w:u w:val="single"/>
        </w:rPr>
        <w:t xml:space="preserve"> </w:t>
      </w:r>
      <w:r w:rsidR="00D46126">
        <w:rPr>
          <w:u w:val="single"/>
        </w:rPr>
        <w:t>Бухово</w:t>
      </w:r>
      <w:r>
        <w:rPr>
          <w:u w:val="single"/>
        </w:rPr>
        <w:t>,</w:t>
      </w:r>
      <w:r>
        <w:rPr>
          <w:spacing w:val="2"/>
          <w:u w:val="single"/>
        </w:rPr>
        <w:t xml:space="preserve"> </w:t>
      </w:r>
      <w:r>
        <w:rPr>
          <w:u w:val="single"/>
        </w:rPr>
        <w:t>ул.</w:t>
      </w:r>
      <w:r>
        <w:rPr>
          <w:spacing w:val="-1"/>
          <w:u w:val="single"/>
        </w:rPr>
        <w:t xml:space="preserve"> </w:t>
      </w:r>
      <w:r w:rsidR="00D46126">
        <w:rPr>
          <w:u w:val="single"/>
        </w:rPr>
        <w:t>„Никола Бонев</w:t>
      </w:r>
      <w:r>
        <w:rPr>
          <w:u w:val="single"/>
        </w:rPr>
        <w:t>“ №6,</w:t>
      </w:r>
      <w:r>
        <w:rPr>
          <w:spacing w:val="-1"/>
          <w:u w:val="single"/>
        </w:rPr>
        <w:t xml:space="preserve"> </w:t>
      </w:r>
      <w:r>
        <w:rPr>
          <w:u w:val="single"/>
        </w:rPr>
        <w:t>ПК</w:t>
      </w:r>
      <w:r w:rsidR="00D46126">
        <w:rPr>
          <w:u w:val="single"/>
        </w:rPr>
        <w:t>:</w:t>
      </w:r>
      <w:r>
        <w:rPr>
          <w:spacing w:val="-1"/>
          <w:u w:val="single"/>
        </w:rPr>
        <w:t xml:space="preserve"> </w:t>
      </w:r>
      <w:r w:rsidR="00D46126">
        <w:rPr>
          <w:u w:val="single"/>
        </w:rPr>
        <w:t>183</w:t>
      </w:r>
      <w:r>
        <w:rPr>
          <w:u w:val="single"/>
        </w:rPr>
        <w:t>0.</w:t>
      </w:r>
      <w:r>
        <w:t xml:space="preserve"> Телефон</w:t>
      </w:r>
      <w:r>
        <w:rPr>
          <w:spacing w:val="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 xml:space="preserve">контакт: </w:t>
      </w:r>
      <w:r w:rsidR="00D46126">
        <w:rPr>
          <w:u w:val="single"/>
        </w:rPr>
        <w:t>02 994 23 00</w:t>
      </w:r>
      <w:r>
        <w:t>.</w:t>
      </w:r>
    </w:p>
    <w:p w:rsidR="00D86042" w:rsidRDefault="00D86042" w:rsidP="00D86042">
      <w:pPr>
        <w:pStyle w:val="BodyText"/>
        <w:spacing w:before="159" w:line="256" w:lineRule="auto"/>
        <w:ind w:right="117"/>
      </w:pPr>
      <w:r>
        <w:t>Дата и мя</w:t>
      </w:r>
      <w:r w:rsidR="002B72A5">
        <w:t>сто за провеждане на конкурса 12</w:t>
      </w:r>
      <w:r w:rsidR="00D46126">
        <w:t>.05.2023 г. от 10:3</w:t>
      </w:r>
      <w:r>
        <w:t xml:space="preserve">0ч. в сградата на ДГ </w:t>
      </w:r>
      <w:r w:rsidR="00D46126">
        <w:t>№94 „Детски свят“</w:t>
      </w:r>
      <w:r>
        <w:t>,</w:t>
      </w:r>
      <w:r>
        <w:rPr>
          <w:spacing w:val="1"/>
        </w:rPr>
        <w:t xml:space="preserve"> </w:t>
      </w:r>
      <w:r>
        <w:t>град</w:t>
      </w:r>
      <w:r>
        <w:rPr>
          <w:spacing w:val="-1"/>
        </w:rPr>
        <w:t xml:space="preserve"> </w:t>
      </w:r>
      <w:r w:rsidR="00D46126">
        <w:t>Бухово</w:t>
      </w:r>
      <w:r>
        <w:t>,</w:t>
      </w:r>
      <w:r>
        <w:rPr>
          <w:spacing w:val="2"/>
        </w:rPr>
        <w:t xml:space="preserve"> </w:t>
      </w:r>
      <w:r>
        <w:t>ул.</w:t>
      </w:r>
      <w:r>
        <w:rPr>
          <w:spacing w:val="-1"/>
        </w:rPr>
        <w:t xml:space="preserve"> </w:t>
      </w:r>
      <w:r w:rsidR="00D46126">
        <w:t>„Никола Бонев</w:t>
      </w:r>
      <w:r>
        <w:t>“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6.</w:t>
      </w:r>
    </w:p>
    <w:p w:rsidR="00D86042" w:rsidRDefault="00D86042" w:rsidP="00D86042">
      <w:pPr>
        <w:pStyle w:val="Heading2"/>
        <w:numPr>
          <w:ilvl w:val="0"/>
          <w:numId w:val="9"/>
        </w:numPr>
        <w:tabs>
          <w:tab w:val="left" w:pos="318"/>
        </w:tabs>
        <w:spacing w:before="169"/>
        <w:ind w:left="317" w:hanging="202"/>
        <w:jc w:val="both"/>
      </w:pPr>
      <w:r>
        <w:t>Обявяване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резултатите</w:t>
      </w:r>
      <w:r>
        <w:rPr>
          <w:spacing w:val="-2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конкурса</w:t>
      </w:r>
    </w:p>
    <w:p w:rsidR="00D86042" w:rsidRDefault="00D86042" w:rsidP="00D86042">
      <w:pPr>
        <w:pStyle w:val="BodyText"/>
        <w:spacing w:before="180" w:line="256" w:lineRule="auto"/>
        <w:ind w:right="116"/>
      </w:pPr>
      <w:r>
        <w:t>Конку</w:t>
      </w:r>
      <w:r w:rsidR="002B72A5">
        <w:t>рсната комисия ще заседава на 12</w:t>
      </w:r>
      <w:bookmarkStart w:id="0" w:name="_GoBack"/>
      <w:bookmarkEnd w:id="0"/>
      <w:r w:rsidR="00D46126">
        <w:t>.05</w:t>
      </w:r>
      <w:r>
        <w:t>.2023 г. и ще пристъпи към отваряне на</w:t>
      </w:r>
      <w:r>
        <w:rPr>
          <w:spacing w:val="1"/>
        </w:rPr>
        <w:t xml:space="preserve"> </w:t>
      </w:r>
      <w:r>
        <w:t>постъпилите</w:t>
      </w:r>
      <w:r>
        <w:rPr>
          <w:spacing w:val="-1"/>
        </w:rPr>
        <w:t xml:space="preserve"> </w:t>
      </w:r>
      <w:r>
        <w:t>оферти</w:t>
      </w:r>
      <w:r>
        <w:rPr>
          <w:spacing w:val="2"/>
        </w:rPr>
        <w:t xml:space="preserve"> </w:t>
      </w:r>
      <w:r>
        <w:t>в</w:t>
      </w:r>
      <w:r>
        <w:rPr>
          <w:spacing w:val="-1"/>
        </w:rPr>
        <w:t xml:space="preserve"> </w:t>
      </w:r>
      <w:r w:rsidR="00D46126">
        <w:t>10:30</w:t>
      </w:r>
      <w:r>
        <w:t xml:space="preserve"> часа.</w:t>
      </w:r>
    </w:p>
    <w:p w:rsidR="00D86042" w:rsidRDefault="00D86042" w:rsidP="00D86042">
      <w:pPr>
        <w:pStyle w:val="BodyText"/>
        <w:spacing w:before="163" w:line="256" w:lineRule="auto"/>
        <w:ind w:right="112"/>
      </w:pPr>
      <w:r>
        <w:t>Със</w:t>
      </w:r>
      <w:r>
        <w:rPr>
          <w:spacing w:val="1"/>
        </w:rPr>
        <w:t xml:space="preserve"> </w:t>
      </w:r>
      <w:r>
        <w:t>спечелилите</w:t>
      </w:r>
      <w:r>
        <w:rPr>
          <w:spacing w:val="1"/>
        </w:rPr>
        <w:t xml:space="preserve"> </w:t>
      </w:r>
      <w:r>
        <w:t>конкурса</w:t>
      </w:r>
      <w:r>
        <w:rPr>
          <w:spacing w:val="1"/>
        </w:rPr>
        <w:t xml:space="preserve"> </w:t>
      </w:r>
      <w:r>
        <w:t>участници</w:t>
      </w:r>
      <w:r>
        <w:rPr>
          <w:spacing w:val="1"/>
        </w:rPr>
        <w:t xml:space="preserve"> </w:t>
      </w:r>
      <w:r>
        <w:t>ще</w:t>
      </w:r>
      <w:r>
        <w:rPr>
          <w:spacing w:val="1"/>
        </w:rPr>
        <w:t xml:space="preserve"> </w:t>
      </w:r>
      <w:r>
        <w:t>бъде</w:t>
      </w:r>
      <w:r>
        <w:rPr>
          <w:spacing w:val="1"/>
        </w:rPr>
        <w:t xml:space="preserve"> </w:t>
      </w:r>
      <w:r>
        <w:t>сключен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типов</w:t>
      </w:r>
      <w:r>
        <w:rPr>
          <w:spacing w:val="1"/>
        </w:rPr>
        <w:t xml:space="preserve"> </w:t>
      </w:r>
      <w:r>
        <w:t>образец,</w:t>
      </w:r>
      <w:r>
        <w:rPr>
          <w:spacing w:val="-57"/>
        </w:rPr>
        <w:t xml:space="preserve"> </w:t>
      </w:r>
      <w:r>
        <w:t>представляващ</w:t>
      </w:r>
      <w:r>
        <w:rPr>
          <w:spacing w:val="-1"/>
        </w:rPr>
        <w:t xml:space="preserve"> </w:t>
      </w:r>
      <w:r>
        <w:t>Приложение</w:t>
      </w:r>
      <w:r w:rsidR="00D46126">
        <w:t xml:space="preserve"> </w:t>
      </w:r>
      <w:r>
        <w:t>№1</w:t>
      </w:r>
      <w:r>
        <w:rPr>
          <w:spacing w:val="1"/>
        </w:rPr>
        <w:t xml:space="preserve"> </w:t>
      </w:r>
      <w:r>
        <w:t xml:space="preserve">към </w:t>
      </w:r>
      <w:r>
        <w:rPr>
          <w:b/>
        </w:rPr>
        <w:t>Правилата</w:t>
      </w:r>
      <w:r>
        <w:t>.</w:t>
      </w:r>
    </w:p>
    <w:p w:rsidR="00D86042" w:rsidRDefault="00D86042" w:rsidP="00D86042">
      <w:pPr>
        <w:pStyle w:val="BodyText"/>
        <w:spacing w:before="165" w:line="256" w:lineRule="auto"/>
        <w:ind w:right="117"/>
      </w:pPr>
      <w:r>
        <w:t>Заниманията по обявените допълнително образователните дейности</w:t>
      </w:r>
      <w:r>
        <w:rPr>
          <w:spacing w:val="1"/>
        </w:rPr>
        <w:t xml:space="preserve"> </w:t>
      </w:r>
      <w:r>
        <w:t>ще започнат от</w:t>
      </w:r>
      <w:r>
        <w:rPr>
          <w:spacing w:val="1"/>
        </w:rPr>
        <w:t xml:space="preserve"> </w:t>
      </w:r>
      <w:r>
        <w:t>01.10.2023</w:t>
      </w:r>
      <w:r>
        <w:rPr>
          <w:spacing w:val="-1"/>
        </w:rPr>
        <w:t xml:space="preserve"> </w:t>
      </w:r>
      <w:r>
        <w:t>г.</w:t>
      </w:r>
    </w:p>
    <w:p w:rsidR="00D86042" w:rsidRDefault="00D86042" w:rsidP="00D86042">
      <w:pPr>
        <w:pStyle w:val="BodyText"/>
        <w:spacing w:before="165" w:line="256" w:lineRule="auto"/>
        <w:ind w:right="116"/>
      </w:pPr>
      <w:r>
        <w:t>Резултатите от конкурса ще бъдат обявени в законоустановения срок чрез публикуване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 w:rsidR="00D46126">
        <w:t>и</w:t>
      </w:r>
      <w:r>
        <w:t>нтернет–страницата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детската</w:t>
      </w:r>
      <w:r>
        <w:rPr>
          <w:spacing w:val="-1"/>
        </w:rPr>
        <w:t xml:space="preserve"> </w:t>
      </w:r>
      <w:r>
        <w:t>градина:</w:t>
      </w:r>
      <w:r>
        <w:rPr>
          <w:spacing w:val="-1"/>
        </w:rPr>
        <w:t xml:space="preserve"> </w:t>
      </w:r>
      <w:hyperlink r:id="rId9" w:history="1">
        <w:r w:rsidR="00D46126" w:rsidRPr="00612139">
          <w:rPr>
            <w:rStyle w:val="Hyperlink"/>
          </w:rPr>
          <w:t>https://odz-buhovo.com</w:t>
        </w:r>
      </w:hyperlink>
      <w:r w:rsidR="00D46126">
        <w:t xml:space="preserve"> </w:t>
      </w:r>
      <w:r>
        <w:t>и на</w:t>
      </w:r>
      <w:r>
        <w:rPr>
          <w:spacing w:val="-2"/>
        </w:rPr>
        <w:t xml:space="preserve"> </w:t>
      </w:r>
      <w:r>
        <w:t>входа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ДГ</w:t>
      </w:r>
      <w:r>
        <w:rPr>
          <w:spacing w:val="-2"/>
        </w:rPr>
        <w:t xml:space="preserve"> </w:t>
      </w:r>
      <w:r>
        <w:t>№</w:t>
      </w:r>
      <w:r w:rsidR="00D46126">
        <w:rPr>
          <w:spacing w:val="-2"/>
        </w:rPr>
        <w:t>94 „Детски свят“</w:t>
      </w:r>
      <w:r>
        <w:t>.</w:t>
      </w:r>
    </w:p>
    <w:p w:rsidR="00D86042" w:rsidRDefault="00D86042" w:rsidP="00D86042">
      <w:pPr>
        <w:pStyle w:val="BodyText"/>
        <w:ind w:left="0"/>
        <w:jc w:val="left"/>
        <w:rPr>
          <w:sz w:val="20"/>
        </w:rPr>
      </w:pPr>
    </w:p>
    <w:p w:rsidR="00D86042" w:rsidRDefault="00D86042" w:rsidP="00D86042">
      <w:pPr>
        <w:pStyle w:val="BodyText"/>
        <w:ind w:left="0"/>
        <w:jc w:val="left"/>
        <w:rPr>
          <w:sz w:val="20"/>
        </w:rPr>
      </w:pPr>
    </w:p>
    <w:p w:rsidR="00D86042" w:rsidRDefault="00D86042" w:rsidP="00D86042">
      <w:pPr>
        <w:pStyle w:val="BodyText"/>
        <w:ind w:left="0"/>
        <w:jc w:val="left"/>
        <w:rPr>
          <w:sz w:val="20"/>
        </w:rPr>
      </w:pPr>
    </w:p>
    <w:p w:rsidR="006176D9" w:rsidRDefault="006176D9" w:rsidP="00D86042">
      <w:pPr>
        <w:pStyle w:val="BodyText"/>
        <w:ind w:left="0"/>
        <w:jc w:val="left"/>
        <w:rPr>
          <w:sz w:val="20"/>
        </w:rPr>
      </w:pPr>
    </w:p>
    <w:p w:rsidR="006176D9" w:rsidRDefault="006176D9" w:rsidP="00D86042">
      <w:pPr>
        <w:pStyle w:val="BodyText"/>
        <w:ind w:left="0"/>
        <w:jc w:val="left"/>
        <w:rPr>
          <w:sz w:val="20"/>
        </w:rPr>
      </w:pPr>
    </w:p>
    <w:p w:rsidR="00D86042" w:rsidRDefault="006176D9" w:rsidP="006176D9">
      <w:pPr>
        <w:pStyle w:val="BodyText"/>
        <w:tabs>
          <w:tab w:val="left" w:pos="2200"/>
        </w:tabs>
        <w:spacing w:before="4"/>
        <w:ind w:left="0"/>
        <w:jc w:val="left"/>
        <w:rPr>
          <w:sz w:val="26"/>
        </w:rPr>
      </w:pPr>
      <w:r>
        <w:rPr>
          <w:sz w:val="26"/>
        </w:rPr>
        <w:tab/>
      </w:r>
      <w:r w:rsidR="002B72A5">
        <w:rPr>
          <w:sz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25pt;height:62.8pt">
            <v:imagedata r:id="rId10" o:title=""/>
            <o:lock v:ext="edit" ungrouping="t" rotation="t" cropping="t" verticies="t" text="t" grouping="t"/>
            <o:signatureline v:ext="edit" id="{7DCDE461-873C-41AE-90ED-E5BA1B4D9AB2}" provid="{00000000-0000-0000-0000-000000000000}" o:suggestedsigner="Вангелия Пешева" o:suggestedsigner2="директор" issignatureline="t"/>
          </v:shape>
        </w:pict>
      </w:r>
    </w:p>
    <w:p w:rsidR="006176D9" w:rsidRDefault="006176D9" w:rsidP="006176D9">
      <w:pPr>
        <w:tabs>
          <w:tab w:val="left" w:pos="1786"/>
        </w:tabs>
      </w:pPr>
      <w:r>
        <w:t xml:space="preserve">                </w:t>
      </w:r>
      <w:r w:rsidR="00D86042">
        <w:t>ДИРЕКТОР:</w:t>
      </w:r>
      <w:r>
        <w:t xml:space="preserve"> ................................</w:t>
      </w:r>
    </w:p>
    <w:p w:rsidR="00294354" w:rsidRDefault="006176D9" w:rsidP="006176D9">
      <w:pPr>
        <w:tabs>
          <w:tab w:val="left" w:pos="1786"/>
        </w:tabs>
      </w:pPr>
      <w:r>
        <w:t xml:space="preserve">                                     /Вангелия Пешева/</w:t>
      </w:r>
      <w:r>
        <w:tab/>
      </w:r>
    </w:p>
    <w:sectPr w:rsidR="0029435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D72" w:rsidRDefault="008F6D72" w:rsidP="00D86042">
      <w:r>
        <w:separator/>
      </w:r>
    </w:p>
  </w:endnote>
  <w:endnote w:type="continuationSeparator" w:id="0">
    <w:p w:rsidR="008F6D72" w:rsidRDefault="008F6D72" w:rsidP="00D86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032C" w:rsidRDefault="00D86042">
    <w:pPr>
      <w:pStyle w:val="BodyText"/>
      <w:spacing w:line="14" w:lineRule="auto"/>
      <w:ind w:left="0"/>
      <w:jc w:val="left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1" locked="0" layoutInCell="1" allowOverlap="1">
              <wp:simplePos x="0" y="0"/>
              <wp:positionH relativeFrom="page">
                <wp:posOffset>5700395</wp:posOffset>
              </wp:positionH>
              <wp:positionV relativeFrom="page">
                <wp:posOffset>9902190</wp:posOffset>
              </wp:positionV>
              <wp:extent cx="1013460" cy="18097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3460" cy="1809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C032C" w:rsidRDefault="00823525">
                          <w:pPr>
                            <w:spacing w:before="11"/>
                            <w:ind w:left="20"/>
                            <w:rPr>
                              <w:b/>
                            </w:rPr>
                          </w:pPr>
                          <w:r>
                            <w:t xml:space="preserve">Страница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2B72A5">
                            <w:rPr>
                              <w:b/>
                              <w:noProof/>
                            </w:rPr>
                            <w:t>7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</w:rPr>
                            <w:t xml:space="preserve"> </w:t>
                          </w:r>
                          <w:r>
                            <w:t>от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48.85pt;margin-top:779.7pt;width:79.8pt;height:14.2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Qh+qgIAAKkFAAAOAAAAZHJzL2Uyb0RvYy54bWysVG1vmzAQ/j5p/8HydwqkJAFUUrUhTJO6&#10;F6ndD3DABGvGZrYT6Kb9951NSNNWk6ZtfLDO9vm5e+4e7up6aDk6UKWZFBkOLwKMqChlxcQuw18e&#10;Ci/GSBsiKsKloBl+pBpfr96+ueq7lM5kI3lFFQIQodO+y3BjTJf6vi4b2hJ9ITsq4LKWqiUGtmrn&#10;V4r0gN5yfxYEC7+XquqULKnWcJqPl3jl8OualuZTXWtqEM8w5Gbcqty6tau/uiLpTpGuYeUxDfIX&#10;WbSECQh6gsqJIWiv2CuolpVKalmbi1K2vqxrVlLHAdiEwQs29w3pqOMCxdHdqUz6/8GWHw+fFWIV&#10;9A4jQVpo0QMdDLqVAwptdfpOp+B034GbGeDYelqmuruT5VeNhFw3ROzojVKybyipIDv30j97OuJo&#10;C7LtP8gKwpC9kQ5oqFVrAaEYCNChS4+nzthUShsyCC+jBVyVcBfGQbKc2+R8kk6vO6XNOypbZI0M&#10;K+i8QyeHO21G18nFBhOyYJy77nPx7AAwxxOIDU/tnc3CNfNHEiSbeBNHXjRbbLwoyHPvplhH3qII&#10;l/P8Ml+v8/CnjRtGacOqigobZhJWGP1Z444SHyVxkpaWnFUWzqak1W675godCAi7cN+xIGdu/vM0&#10;XL2AywtK4SwKbmeJVyzipRcV0dxLlkHsBWFymyyCKIny4jmlOybov1NCfYaT+Ww+ium33AL3veZG&#10;0pYZGB2ctRmOT04ktRLciMq11hDGR/usFDb9p1JAu6dGO8FajY5qNcN2ABSr4q2sHkG6SoKyQIQw&#10;78BopPqOUQ+zI8P6254oihF/L0D+dtBMhpqM7WQQUcLTDBuMRnNtxoG07xTbNYA8/mBC3sAvUjOn&#10;3qcsIHW7gXngSBxnlx0453vn9TRhV78AAAD//wMAUEsDBBQABgAIAAAAIQAqSnFm4gAAAA4BAAAP&#10;AAAAZHJzL2Rvd25yZXYueG1sTI/LTsMwEEX3SPyDNUjsqMMjzYM4VYVghYRIw4KlE08Tq/E4xG4b&#10;/h5nVZYz9+jOmWIzm4GdcHLakoD7VQQMqbVKUyfgq367S4E5L0nJwRIK+EUHm/L6qpC5smeq8LTz&#10;HQsl5HIpoPd+zDl3bY9GupUdkUK2t5ORPoxTx9Ukz6HcDPwhitbcSE3hQi9HfOmxPeyORsD2m6pX&#10;/fPRfFb7Std1FtH7+iDE7c28fQbmcfYXGBb9oA5lcGrskZRjg4A0S5KAhiCOsydgCxLFySOwZtml&#10;SQa8LPj/N8o/AAAA//8DAFBLAQItABQABgAIAAAAIQC2gziS/gAAAOEBAAATAAAAAAAAAAAAAAAA&#10;AAAAAABbQ29udGVudF9UeXBlc10ueG1sUEsBAi0AFAAGAAgAAAAhADj9If/WAAAAlAEAAAsAAAAA&#10;AAAAAAAAAAAALwEAAF9yZWxzLy5yZWxzUEsBAi0AFAAGAAgAAAAhAKBNCH6qAgAAqQUAAA4AAAAA&#10;AAAAAAAAAAAALgIAAGRycy9lMm9Eb2MueG1sUEsBAi0AFAAGAAgAAAAhACpKcWbiAAAADgEAAA8A&#10;AAAAAAAAAAAAAAAABAUAAGRycy9kb3ducmV2LnhtbFBLBQYAAAAABAAEAPMAAAATBgAAAAA=&#10;" filled="f" stroked="f">
              <v:textbox inset="0,0,0,0">
                <w:txbxContent>
                  <w:p w:rsidR="00FC032C" w:rsidRDefault="00823525">
                    <w:pPr>
                      <w:spacing w:before="11"/>
                      <w:ind w:left="20"/>
                      <w:rPr>
                        <w:b/>
                      </w:rPr>
                    </w:pPr>
                    <w:r>
                      <w:t xml:space="preserve">Страница </w:t>
                    </w:r>
                    <w:r>
                      <w:fldChar w:fldCharType="begin"/>
                    </w:r>
                    <w:r>
                      <w:rPr>
                        <w:b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2B72A5">
                      <w:rPr>
                        <w:b/>
                        <w:noProof/>
                      </w:rPr>
                      <w:t>7</w:t>
                    </w:r>
                    <w:r>
                      <w:fldChar w:fldCharType="end"/>
                    </w:r>
                    <w:r>
                      <w:rPr>
                        <w:b/>
                      </w:rPr>
                      <w:t xml:space="preserve"> </w:t>
                    </w:r>
                    <w:r>
                      <w:t>от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D72" w:rsidRDefault="008F6D72" w:rsidP="00D86042">
      <w:r>
        <w:separator/>
      </w:r>
    </w:p>
  </w:footnote>
  <w:footnote w:type="continuationSeparator" w:id="0">
    <w:p w:rsidR="008F6D72" w:rsidRDefault="008F6D72" w:rsidP="00D86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6042" w:rsidRPr="00D86042" w:rsidRDefault="00D86042" w:rsidP="00D86042">
    <w:pPr>
      <w:ind w:right="-108"/>
      <w:rPr>
        <w:rFonts w:eastAsiaTheme="minorHAnsi" w:cstheme="minorBidi"/>
        <w:b/>
        <w:bCs/>
        <w:lang w:val="en-US" w:eastAsia="bg-BG"/>
      </w:rPr>
    </w:pPr>
    <w:r w:rsidRPr="00D86042">
      <w:rPr>
        <w:rFonts w:eastAsiaTheme="minorHAnsi" w:cstheme="minorBidi"/>
        <w:b/>
        <w:noProof/>
        <w:lang w:val="en-US"/>
      </w:rPr>
      <w:drawing>
        <wp:anchor distT="0" distB="0" distL="114300" distR="114300" simplePos="0" relativeHeight="251664384" behindDoc="0" locked="0" layoutInCell="1" allowOverlap="1" wp14:anchorId="394B1427" wp14:editId="1050E7B3">
          <wp:simplePos x="0" y="0"/>
          <wp:positionH relativeFrom="column">
            <wp:posOffset>4997399</wp:posOffset>
          </wp:positionH>
          <wp:positionV relativeFrom="paragraph">
            <wp:posOffset>-175260</wp:posOffset>
          </wp:positionV>
          <wp:extent cx="1383306" cy="863194"/>
          <wp:effectExtent l="0" t="0" r="7620" b="0"/>
          <wp:wrapNone/>
          <wp:docPr id="3" name="Picture 3" descr="C:\Users\Vangelia Pesheva\OneDrive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Vangelia Pesheva\OneDrive\Desktop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9804" cy="8672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eastAsiaTheme="minorHAnsi" w:cstheme="minorBidi"/>
        <w:b/>
        <w:bCs/>
        <w:lang w:eastAsia="bg-BG"/>
      </w:rPr>
      <w:t xml:space="preserve">                   </w:t>
    </w:r>
    <w:r w:rsidRPr="00D86042">
      <w:rPr>
        <w:rFonts w:eastAsiaTheme="minorHAnsi" w:cstheme="minorBidi"/>
        <w:b/>
        <w:bCs/>
        <w:lang w:val="en-US" w:eastAsia="bg-BG"/>
      </w:rPr>
      <w:t>ДЕТСКА ГРАДИНА №94 „ДЕТСКИ СВЯТ</w:t>
    </w:r>
    <w:proofErr w:type="gramStart"/>
    <w:r w:rsidRPr="00D86042">
      <w:rPr>
        <w:rFonts w:eastAsiaTheme="minorHAnsi" w:cstheme="minorBidi"/>
        <w:b/>
        <w:bCs/>
        <w:lang w:val="en-US" w:eastAsia="bg-BG"/>
      </w:rPr>
      <w:t xml:space="preserve">“ </w:t>
    </w:r>
    <w:proofErr w:type="spellStart"/>
    <w:r w:rsidRPr="00D86042">
      <w:rPr>
        <w:rFonts w:eastAsiaTheme="minorHAnsi" w:cstheme="minorBidi"/>
        <w:b/>
        <w:bCs/>
        <w:lang w:val="en-US" w:eastAsia="bg-BG"/>
      </w:rPr>
      <w:t>гр.БУХОВО</w:t>
    </w:r>
    <w:proofErr w:type="spellEnd"/>
    <w:proofErr w:type="gramEnd"/>
  </w:p>
  <w:p w:rsidR="00D86042" w:rsidRPr="00D86042" w:rsidRDefault="00D86042" w:rsidP="00D86042">
    <w:pPr>
      <w:widowControl/>
      <w:autoSpaceDE/>
      <w:autoSpaceDN/>
      <w:spacing w:line="259" w:lineRule="auto"/>
      <w:rPr>
        <w:rFonts w:eastAsiaTheme="minorHAnsi" w:cstheme="minorBidi"/>
        <w:b/>
        <w:lang w:val="en-US" w:eastAsia="bg-BG"/>
      </w:rPr>
    </w:pPr>
    <w:r>
      <w:rPr>
        <w:rFonts w:eastAsiaTheme="minorHAnsi" w:cstheme="minorBidi"/>
        <w:b/>
        <w:lang w:eastAsia="bg-BG"/>
      </w:rPr>
      <w:t xml:space="preserve">                       </w:t>
    </w:r>
    <w:r w:rsidRPr="00D86042">
      <w:rPr>
        <w:rFonts w:eastAsiaTheme="minorHAnsi" w:cstheme="minorBidi"/>
        <w:b/>
        <w:lang w:val="en-US" w:eastAsia="bg-BG"/>
      </w:rPr>
      <w:sym w:font="Wingdings" w:char="F02A"/>
    </w:r>
    <w:r w:rsidRPr="00D86042">
      <w:rPr>
        <w:rFonts w:eastAsiaTheme="minorHAnsi" w:cstheme="minorBidi"/>
        <w:b/>
        <w:lang w:val="en-US" w:eastAsia="bg-BG"/>
      </w:rPr>
      <w:t xml:space="preserve"> 1830, </w:t>
    </w:r>
    <w:proofErr w:type="spellStart"/>
    <w:r w:rsidRPr="00D86042">
      <w:rPr>
        <w:rFonts w:eastAsiaTheme="minorHAnsi" w:cstheme="minorBidi"/>
        <w:b/>
        <w:lang w:val="en-US" w:eastAsia="bg-BG"/>
      </w:rPr>
      <w:t>ул</w:t>
    </w:r>
    <w:proofErr w:type="spellEnd"/>
    <w:r w:rsidRPr="00D86042">
      <w:rPr>
        <w:rFonts w:eastAsiaTheme="minorHAnsi" w:cstheme="minorBidi"/>
        <w:b/>
        <w:lang w:val="en-US" w:eastAsia="bg-BG"/>
      </w:rPr>
      <w:t>. „</w:t>
    </w:r>
    <w:proofErr w:type="spellStart"/>
    <w:r w:rsidRPr="00D86042">
      <w:rPr>
        <w:rFonts w:eastAsiaTheme="minorHAnsi" w:cstheme="minorBidi"/>
        <w:b/>
        <w:lang w:val="en-US" w:eastAsia="bg-BG"/>
      </w:rPr>
      <w:t>Н.Бонев</w:t>
    </w:r>
    <w:proofErr w:type="spellEnd"/>
    <w:r w:rsidRPr="00D86042">
      <w:rPr>
        <w:rFonts w:eastAsiaTheme="minorHAnsi" w:cstheme="minorBidi"/>
        <w:b/>
        <w:lang w:val="en-US" w:eastAsia="bg-BG"/>
      </w:rPr>
      <w:t xml:space="preserve">“, №6, </w:t>
    </w:r>
    <w:proofErr w:type="spellStart"/>
    <w:r w:rsidRPr="00D86042">
      <w:rPr>
        <w:rFonts w:eastAsiaTheme="minorHAnsi" w:cstheme="minorBidi"/>
        <w:b/>
        <w:lang w:val="en-US" w:eastAsia="bg-BG"/>
      </w:rPr>
      <w:t>Район</w:t>
    </w:r>
    <w:proofErr w:type="spellEnd"/>
    <w:r w:rsidRPr="00D86042">
      <w:rPr>
        <w:rFonts w:eastAsiaTheme="minorHAnsi" w:cstheme="minorBidi"/>
        <w:b/>
        <w:lang w:val="en-US" w:eastAsia="bg-BG"/>
      </w:rPr>
      <w:t xml:space="preserve"> „</w:t>
    </w:r>
    <w:proofErr w:type="spellStart"/>
    <w:r w:rsidRPr="00D86042">
      <w:rPr>
        <w:rFonts w:eastAsiaTheme="minorHAnsi" w:cstheme="minorBidi"/>
        <w:b/>
        <w:lang w:val="en-US" w:eastAsia="bg-BG"/>
      </w:rPr>
      <w:t>Кремиковци</w:t>
    </w:r>
    <w:proofErr w:type="spellEnd"/>
    <w:r w:rsidRPr="00D86042">
      <w:rPr>
        <w:rFonts w:eastAsiaTheme="minorHAnsi" w:cstheme="minorBidi"/>
        <w:b/>
        <w:lang w:val="en-US" w:eastAsia="bg-BG"/>
      </w:rPr>
      <w:t>”- СО</w:t>
    </w:r>
  </w:p>
  <w:p w:rsidR="00D86042" w:rsidRPr="00D86042" w:rsidRDefault="00D86042" w:rsidP="00D86042">
    <w:pPr>
      <w:widowControl/>
      <w:autoSpaceDE/>
      <w:autoSpaceDN/>
      <w:spacing w:line="259" w:lineRule="auto"/>
      <w:rPr>
        <w:rFonts w:eastAsiaTheme="minorHAnsi" w:cstheme="minorBidi"/>
        <w:b/>
        <w:lang w:eastAsia="bg-BG"/>
      </w:rPr>
    </w:pPr>
    <w:r>
      <w:rPr>
        <w:rFonts w:eastAsiaTheme="minorHAnsi" w:cstheme="minorBidi"/>
        <w:b/>
        <w:lang w:eastAsia="bg-BG"/>
      </w:rPr>
      <w:t xml:space="preserve">              </w:t>
    </w:r>
    <w:r w:rsidRPr="00D86042">
      <w:rPr>
        <w:rFonts w:eastAsiaTheme="minorHAnsi" w:cstheme="minorBidi"/>
        <w:b/>
        <w:lang w:val="en-US" w:eastAsia="bg-BG"/>
      </w:rPr>
      <w:sym w:font="Wingdings" w:char="F028"/>
    </w:r>
    <w:r w:rsidRPr="00D86042">
      <w:rPr>
        <w:rFonts w:eastAsiaTheme="minorHAnsi" w:cstheme="minorBidi"/>
        <w:b/>
        <w:lang w:val="en-US" w:eastAsia="bg-BG"/>
      </w:rPr>
      <w:t xml:space="preserve"> </w:t>
    </w:r>
    <w:proofErr w:type="spellStart"/>
    <w:proofErr w:type="gramStart"/>
    <w:r w:rsidRPr="00D86042">
      <w:rPr>
        <w:rFonts w:eastAsiaTheme="minorHAnsi" w:cstheme="minorBidi"/>
        <w:b/>
        <w:lang w:val="en-US" w:eastAsia="bg-BG"/>
      </w:rPr>
      <w:t>тел</w:t>
    </w:r>
    <w:proofErr w:type="spellEnd"/>
    <w:r w:rsidRPr="00D86042">
      <w:rPr>
        <w:rFonts w:eastAsiaTheme="minorHAnsi" w:cstheme="minorBidi"/>
        <w:b/>
        <w:lang w:val="en-US" w:eastAsia="bg-BG"/>
      </w:rPr>
      <w:t>.:</w:t>
    </w:r>
    <w:proofErr w:type="gramEnd"/>
    <w:r w:rsidRPr="00D86042">
      <w:rPr>
        <w:rFonts w:eastAsiaTheme="minorHAnsi" w:cstheme="minorBidi"/>
        <w:b/>
        <w:lang w:val="en-US" w:eastAsia="bg-BG"/>
      </w:rPr>
      <w:t xml:space="preserve"> 02/ 994 23 00, GSM:</w:t>
    </w:r>
    <w:r w:rsidRPr="00D86042">
      <w:rPr>
        <w:rFonts w:eastAsiaTheme="minorHAnsi" w:cstheme="minorBidi"/>
        <w:b/>
        <w:lang w:eastAsia="bg-BG"/>
      </w:rPr>
      <w:t xml:space="preserve"> </w:t>
    </w:r>
    <w:r w:rsidRPr="00D86042">
      <w:rPr>
        <w:rFonts w:eastAsiaTheme="minorHAnsi" w:cstheme="minorBidi"/>
        <w:b/>
        <w:lang w:val="en-US" w:eastAsia="bg-BG"/>
      </w:rPr>
      <w:t xml:space="preserve">0887 923 511; е-mail: </w:t>
    </w:r>
    <w:hyperlink r:id="rId2" w:history="1">
      <w:r w:rsidRPr="00D86042">
        <w:rPr>
          <w:rFonts w:eastAsiaTheme="minorHAnsi" w:cstheme="minorBidi"/>
          <w:b/>
          <w:color w:val="0563C1" w:themeColor="hyperlink"/>
          <w:u w:val="single"/>
          <w:lang w:val="en-US" w:eastAsia="bg-BG"/>
        </w:rPr>
        <w:t>odz_94@abv.bg</w:t>
      </w:r>
    </w:hyperlink>
  </w:p>
  <w:p w:rsidR="00FC032C" w:rsidRPr="00D86042" w:rsidRDefault="00D86042" w:rsidP="00D86042">
    <w:pPr>
      <w:widowControl/>
      <w:tabs>
        <w:tab w:val="center" w:pos="4703"/>
        <w:tab w:val="right" w:pos="9406"/>
      </w:tabs>
      <w:autoSpaceDE/>
      <w:autoSpaceDN/>
      <w:jc w:val="center"/>
      <w:rPr>
        <w:rFonts w:asciiTheme="minorHAnsi" w:eastAsiaTheme="minorHAnsi" w:hAnsiTheme="minorHAnsi" w:cstheme="minorBidi"/>
      </w:rPr>
    </w:pPr>
    <w:r>
      <w:rPr>
        <w:rFonts w:asciiTheme="minorHAnsi" w:eastAsiaTheme="minorHAnsi" w:hAnsiTheme="minorHAnsi" w:cstheme="minorBidi"/>
      </w:rPr>
      <w:t>------------------------------------------------------------------------------------------------------------------------------------------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33029"/>
    <w:multiLevelType w:val="multilevel"/>
    <w:tmpl w:val="4380ED7A"/>
    <w:lvl w:ilvl="0">
      <w:start w:val="1"/>
      <w:numFmt w:val="decimal"/>
      <w:lvlText w:val="%1."/>
      <w:lvlJc w:val="left"/>
      <w:pPr>
        <w:ind w:left="35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16" w:hanging="40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"/>
      <w:lvlJc w:val="left"/>
      <w:pPr>
        <w:ind w:left="836" w:hanging="360"/>
      </w:pPr>
      <w:rPr>
        <w:rFonts w:hint="default"/>
        <w:w w:val="100"/>
        <w:lang w:val="bg-BG" w:eastAsia="en-US" w:bidi="ar-SA"/>
      </w:rPr>
    </w:lvl>
    <w:lvl w:ilvl="3">
      <w:numFmt w:val="bullet"/>
      <w:lvlText w:val="•"/>
      <w:lvlJc w:val="left"/>
      <w:pPr>
        <w:ind w:left="1898" w:hanging="36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2956" w:hanging="36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014" w:hanging="36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073" w:hanging="36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131" w:hanging="36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189" w:hanging="360"/>
      </w:pPr>
      <w:rPr>
        <w:rFonts w:hint="default"/>
        <w:lang w:val="bg-BG" w:eastAsia="en-US" w:bidi="ar-SA"/>
      </w:rPr>
    </w:lvl>
  </w:abstractNum>
  <w:abstractNum w:abstractNumId="1" w15:restartNumberingAfterBreak="0">
    <w:nsid w:val="300E4FF7"/>
    <w:multiLevelType w:val="hybridMultilevel"/>
    <w:tmpl w:val="01102FEC"/>
    <w:lvl w:ilvl="0" w:tplc="D9BA5300">
      <w:start w:val="1"/>
      <w:numFmt w:val="decimal"/>
      <w:lvlText w:val="%1."/>
      <w:lvlJc w:val="left"/>
      <w:pPr>
        <w:ind w:left="116" w:hanging="25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A43E4ED4">
      <w:numFmt w:val="bullet"/>
      <w:lvlText w:val="•"/>
      <w:lvlJc w:val="left"/>
      <w:pPr>
        <w:ind w:left="1038" w:hanging="252"/>
      </w:pPr>
      <w:rPr>
        <w:rFonts w:hint="default"/>
        <w:lang w:val="bg-BG" w:eastAsia="en-US" w:bidi="ar-SA"/>
      </w:rPr>
    </w:lvl>
    <w:lvl w:ilvl="2" w:tplc="6F0C9A74">
      <w:numFmt w:val="bullet"/>
      <w:lvlText w:val="•"/>
      <w:lvlJc w:val="left"/>
      <w:pPr>
        <w:ind w:left="1957" w:hanging="252"/>
      </w:pPr>
      <w:rPr>
        <w:rFonts w:hint="default"/>
        <w:lang w:val="bg-BG" w:eastAsia="en-US" w:bidi="ar-SA"/>
      </w:rPr>
    </w:lvl>
    <w:lvl w:ilvl="3" w:tplc="FF0E4638">
      <w:numFmt w:val="bullet"/>
      <w:lvlText w:val="•"/>
      <w:lvlJc w:val="left"/>
      <w:pPr>
        <w:ind w:left="2875" w:hanging="252"/>
      </w:pPr>
      <w:rPr>
        <w:rFonts w:hint="default"/>
        <w:lang w:val="bg-BG" w:eastAsia="en-US" w:bidi="ar-SA"/>
      </w:rPr>
    </w:lvl>
    <w:lvl w:ilvl="4" w:tplc="5FF0FA48">
      <w:numFmt w:val="bullet"/>
      <w:lvlText w:val="•"/>
      <w:lvlJc w:val="left"/>
      <w:pPr>
        <w:ind w:left="3794" w:hanging="252"/>
      </w:pPr>
      <w:rPr>
        <w:rFonts w:hint="default"/>
        <w:lang w:val="bg-BG" w:eastAsia="en-US" w:bidi="ar-SA"/>
      </w:rPr>
    </w:lvl>
    <w:lvl w:ilvl="5" w:tplc="4762E682">
      <w:numFmt w:val="bullet"/>
      <w:lvlText w:val="•"/>
      <w:lvlJc w:val="left"/>
      <w:pPr>
        <w:ind w:left="4713" w:hanging="252"/>
      </w:pPr>
      <w:rPr>
        <w:rFonts w:hint="default"/>
        <w:lang w:val="bg-BG" w:eastAsia="en-US" w:bidi="ar-SA"/>
      </w:rPr>
    </w:lvl>
    <w:lvl w:ilvl="6" w:tplc="8E6A0724">
      <w:numFmt w:val="bullet"/>
      <w:lvlText w:val="•"/>
      <w:lvlJc w:val="left"/>
      <w:pPr>
        <w:ind w:left="5631" w:hanging="252"/>
      </w:pPr>
      <w:rPr>
        <w:rFonts w:hint="default"/>
        <w:lang w:val="bg-BG" w:eastAsia="en-US" w:bidi="ar-SA"/>
      </w:rPr>
    </w:lvl>
    <w:lvl w:ilvl="7" w:tplc="39062E1A">
      <w:numFmt w:val="bullet"/>
      <w:lvlText w:val="•"/>
      <w:lvlJc w:val="left"/>
      <w:pPr>
        <w:ind w:left="6550" w:hanging="252"/>
      </w:pPr>
      <w:rPr>
        <w:rFonts w:hint="default"/>
        <w:lang w:val="bg-BG" w:eastAsia="en-US" w:bidi="ar-SA"/>
      </w:rPr>
    </w:lvl>
    <w:lvl w:ilvl="8" w:tplc="2206C328">
      <w:numFmt w:val="bullet"/>
      <w:lvlText w:val="•"/>
      <w:lvlJc w:val="left"/>
      <w:pPr>
        <w:ind w:left="7469" w:hanging="252"/>
      </w:pPr>
      <w:rPr>
        <w:rFonts w:hint="default"/>
        <w:lang w:val="bg-BG" w:eastAsia="en-US" w:bidi="ar-SA"/>
      </w:rPr>
    </w:lvl>
  </w:abstractNum>
  <w:abstractNum w:abstractNumId="2" w15:restartNumberingAfterBreak="0">
    <w:nsid w:val="3445054A"/>
    <w:multiLevelType w:val="hybridMultilevel"/>
    <w:tmpl w:val="355094D8"/>
    <w:lvl w:ilvl="0" w:tplc="CE2E343A">
      <w:start w:val="1"/>
      <w:numFmt w:val="decimal"/>
      <w:lvlText w:val="%1."/>
      <w:lvlJc w:val="left"/>
      <w:pPr>
        <w:ind w:left="116" w:hanging="32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E516F962">
      <w:numFmt w:val="bullet"/>
      <w:lvlText w:val="•"/>
      <w:lvlJc w:val="left"/>
      <w:pPr>
        <w:ind w:left="1038" w:hanging="324"/>
      </w:pPr>
      <w:rPr>
        <w:rFonts w:hint="default"/>
        <w:lang w:val="bg-BG" w:eastAsia="en-US" w:bidi="ar-SA"/>
      </w:rPr>
    </w:lvl>
    <w:lvl w:ilvl="2" w:tplc="A9BADED2">
      <w:numFmt w:val="bullet"/>
      <w:lvlText w:val="•"/>
      <w:lvlJc w:val="left"/>
      <w:pPr>
        <w:ind w:left="1957" w:hanging="324"/>
      </w:pPr>
      <w:rPr>
        <w:rFonts w:hint="default"/>
        <w:lang w:val="bg-BG" w:eastAsia="en-US" w:bidi="ar-SA"/>
      </w:rPr>
    </w:lvl>
    <w:lvl w:ilvl="3" w:tplc="D450A67C">
      <w:numFmt w:val="bullet"/>
      <w:lvlText w:val="•"/>
      <w:lvlJc w:val="left"/>
      <w:pPr>
        <w:ind w:left="2875" w:hanging="324"/>
      </w:pPr>
      <w:rPr>
        <w:rFonts w:hint="default"/>
        <w:lang w:val="bg-BG" w:eastAsia="en-US" w:bidi="ar-SA"/>
      </w:rPr>
    </w:lvl>
    <w:lvl w:ilvl="4" w:tplc="8F008954">
      <w:numFmt w:val="bullet"/>
      <w:lvlText w:val="•"/>
      <w:lvlJc w:val="left"/>
      <w:pPr>
        <w:ind w:left="3794" w:hanging="324"/>
      </w:pPr>
      <w:rPr>
        <w:rFonts w:hint="default"/>
        <w:lang w:val="bg-BG" w:eastAsia="en-US" w:bidi="ar-SA"/>
      </w:rPr>
    </w:lvl>
    <w:lvl w:ilvl="5" w:tplc="FF9A7776">
      <w:numFmt w:val="bullet"/>
      <w:lvlText w:val="•"/>
      <w:lvlJc w:val="left"/>
      <w:pPr>
        <w:ind w:left="4713" w:hanging="324"/>
      </w:pPr>
      <w:rPr>
        <w:rFonts w:hint="default"/>
        <w:lang w:val="bg-BG" w:eastAsia="en-US" w:bidi="ar-SA"/>
      </w:rPr>
    </w:lvl>
    <w:lvl w:ilvl="6" w:tplc="849E4220">
      <w:numFmt w:val="bullet"/>
      <w:lvlText w:val="•"/>
      <w:lvlJc w:val="left"/>
      <w:pPr>
        <w:ind w:left="5631" w:hanging="324"/>
      </w:pPr>
      <w:rPr>
        <w:rFonts w:hint="default"/>
        <w:lang w:val="bg-BG" w:eastAsia="en-US" w:bidi="ar-SA"/>
      </w:rPr>
    </w:lvl>
    <w:lvl w:ilvl="7" w:tplc="590EDE0C">
      <w:numFmt w:val="bullet"/>
      <w:lvlText w:val="•"/>
      <w:lvlJc w:val="left"/>
      <w:pPr>
        <w:ind w:left="6550" w:hanging="324"/>
      </w:pPr>
      <w:rPr>
        <w:rFonts w:hint="default"/>
        <w:lang w:val="bg-BG" w:eastAsia="en-US" w:bidi="ar-SA"/>
      </w:rPr>
    </w:lvl>
    <w:lvl w:ilvl="8" w:tplc="0DD06658">
      <w:numFmt w:val="bullet"/>
      <w:lvlText w:val="•"/>
      <w:lvlJc w:val="left"/>
      <w:pPr>
        <w:ind w:left="7469" w:hanging="324"/>
      </w:pPr>
      <w:rPr>
        <w:rFonts w:hint="default"/>
        <w:lang w:val="bg-BG" w:eastAsia="en-US" w:bidi="ar-SA"/>
      </w:rPr>
    </w:lvl>
  </w:abstractNum>
  <w:abstractNum w:abstractNumId="3" w15:restartNumberingAfterBreak="0">
    <w:nsid w:val="3A755260"/>
    <w:multiLevelType w:val="multilevel"/>
    <w:tmpl w:val="E3A24BBC"/>
    <w:lvl w:ilvl="0">
      <w:start w:val="1"/>
      <w:numFmt w:val="decimal"/>
      <w:lvlText w:val="%1."/>
      <w:lvlJc w:val="left"/>
      <w:pPr>
        <w:ind w:left="356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116" w:hanging="45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1354" w:hanging="454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348" w:hanging="454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342" w:hanging="454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336" w:hanging="454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330" w:hanging="454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324" w:hanging="454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318" w:hanging="454"/>
      </w:pPr>
      <w:rPr>
        <w:rFonts w:hint="default"/>
        <w:lang w:val="bg-BG" w:eastAsia="en-US" w:bidi="ar-SA"/>
      </w:rPr>
    </w:lvl>
  </w:abstractNum>
  <w:abstractNum w:abstractNumId="4" w15:restartNumberingAfterBreak="0">
    <w:nsid w:val="467948D0"/>
    <w:multiLevelType w:val="hybridMultilevel"/>
    <w:tmpl w:val="35C0521E"/>
    <w:lvl w:ilvl="0" w:tplc="A5DA384C">
      <w:start w:val="1"/>
      <w:numFmt w:val="decimal"/>
      <w:lvlText w:val="%1)"/>
      <w:lvlJc w:val="left"/>
      <w:pPr>
        <w:ind w:left="376" w:hanging="260"/>
      </w:pPr>
      <w:rPr>
        <w:rFonts w:ascii="Times New Roman" w:eastAsia="Times New Roman" w:hAnsi="Times New Roman" w:cs="Times New Roman" w:hint="default"/>
        <w:b/>
        <w:bCs/>
        <w:i/>
        <w:iCs/>
        <w:w w:val="100"/>
        <w:sz w:val="24"/>
        <w:szCs w:val="24"/>
        <w:lang w:val="bg-BG" w:eastAsia="en-US" w:bidi="ar-SA"/>
      </w:rPr>
    </w:lvl>
    <w:lvl w:ilvl="1" w:tplc="0A26D42E">
      <w:numFmt w:val="bullet"/>
      <w:lvlText w:val="•"/>
      <w:lvlJc w:val="left"/>
      <w:pPr>
        <w:ind w:left="1272" w:hanging="260"/>
      </w:pPr>
      <w:rPr>
        <w:rFonts w:hint="default"/>
        <w:lang w:val="bg-BG" w:eastAsia="en-US" w:bidi="ar-SA"/>
      </w:rPr>
    </w:lvl>
    <w:lvl w:ilvl="2" w:tplc="7750AE2E">
      <w:numFmt w:val="bullet"/>
      <w:lvlText w:val="•"/>
      <w:lvlJc w:val="left"/>
      <w:pPr>
        <w:ind w:left="2165" w:hanging="260"/>
      </w:pPr>
      <w:rPr>
        <w:rFonts w:hint="default"/>
        <w:lang w:val="bg-BG" w:eastAsia="en-US" w:bidi="ar-SA"/>
      </w:rPr>
    </w:lvl>
    <w:lvl w:ilvl="3" w:tplc="9B70A45A">
      <w:numFmt w:val="bullet"/>
      <w:lvlText w:val="•"/>
      <w:lvlJc w:val="left"/>
      <w:pPr>
        <w:ind w:left="3057" w:hanging="260"/>
      </w:pPr>
      <w:rPr>
        <w:rFonts w:hint="default"/>
        <w:lang w:val="bg-BG" w:eastAsia="en-US" w:bidi="ar-SA"/>
      </w:rPr>
    </w:lvl>
    <w:lvl w:ilvl="4" w:tplc="C040084A">
      <w:numFmt w:val="bullet"/>
      <w:lvlText w:val="•"/>
      <w:lvlJc w:val="left"/>
      <w:pPr>
        <w:ind w:left="3950" w:hanging="260"/>
      </w:pPr>
      <w:rPr>
        <w:rFonts w:hint="default"/>
        <w:lang w:val="bg-BG" w:eastAsia="en-US" w:bidi="ar-SA"/>
      </w:rPr>
    </w:lvl>
    <w:lvl w:ilvl="5" w:tplc="79F41F66">
      <w:numFmt w:val="bullet"/>
      <w:lvlText w:val="•"/>
      <w:lvlJc w:val="left"/>
      <w:pPr>
        <w:ind w:left="4843" w:hanging="260"/>
      </w:pPr>
      <w:rPr>
        <w:rFonts w:hint="default"/>
        <w:lang w:val="bg-BG" w:eastAsia="en-US" w:bidi="ar-SA"/>
      </w:rPr>
    </w:lvl>
    <w:lvl w:ilvl="6" w:tplc="E18EA308">
      <w:numFmt w:val="bullet"/>
      <w:lvlText w:val="•"/>
      <w:lvlJc w:val="left"/>
      <w:pPr>
        <w:ind w:left="5735" w:hanging="260"/>
      </w:pPr>
      <w:rPr>
        <w:rFonts w:hint="default"/>
        <w:lang w:val="bg-BG" w:eastAsia="en-US" w:bidi="ar-SA"/>
      </w:rPr>
    </w:lvl>
    <w:lvl w:ilvl="7" w:tplc="08C02618">
      <w:numFmt w:val="bullet"/>
      <w:lvlText w:val="•"/>
      <w:lvlJc w:val="left"/>
      <w:pPr>
        <w:ind w:left="6628" w:hanging="260"/>
      </w:pPr>
      <w:rPr>
        <w:rFonts w:hint="default"/>
        <w:lang w:val="bg-BG" w:eastAsia="en-US" w:bidi="ar-SA"/>
      </w:rPr>
    </w:lvl>
    <w:lvl w:ilvl="8" w:tplc="AC6C61A4">
      <w:numFmt w:val="bullet"/>
      <w:lvlText w:val="•"/>
      <w:lvlJc w:val="left"/>
      <w:pPr>
        <w:ind w:left="7521" w:hanging="260"/>
      </w:pPr>
      <w:rPr>
        <w:rFonts w:hint="default"/>
        <w:lang w:val="bg-BG" w:eastAsia="en-US" w:bidi="ar-SA"/>
      </w:rPr>
    </w:lvl>
  </w:abstractNum>
  <w:abstractNum w:abstractNumId="5" w15:restartNumberingAfterBreak="0">
    <w:nsid w:val="5D276161"/>
    <w:multiLevelType w:val="multilevel"/>
    <w:tmpl w:val="FBDE336C"/>
    <w:lvl w:ilvl="0">
      <w:start w:val="1"/>
      <w:numFmt w:val="decimal"/>
      <w:lvlText w:val="%1."/>
      <w:lvlJc w:val="left"/>
      <w:pPr>
        <w:ind w:left="356" w:hanging="2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36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1514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2488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3462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436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410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384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358" w:hanging="420"/>
      </w:pPr>
      <w:rPr>
        <w:rFonts w:hint="default"/>
        <w:lang w:val="bg-BG" w:eastAsia="en-US" w:bidi="ar-SA"/>
      </w:rPr>
    </w:lvl>
  </w:abstractNum>
  <w:abstractNum w:abstractNumId="6" w15:restartNumberingAfterBreak="0">
    <w:nsid w:val="608D4977"/>
    <w:multiLevelType w:val="multilevel"/>
    <w:tmpl w:val="2A740B0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7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5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6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3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5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7" w15:restartNumberingAfterBreak="0">
    <w:nsid w:val="63352B58"/>
    <w:multiLevelType w:val="hybridMultilevel"/>
    <w:tmpl w:val="F63CE978"/>
    <w:lvl w:ilvl="0" w:tplc="3D36CD0E">
      <w:numFmt w:val="bullet"/>
      <w:lvlText w:val=""/>
      <w:lvlJc w:val="left"/>
      <w:pPr>
        <w:ind w:left="83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en-US" w:bidi="ar-SA"/>
      </w:rPr>
    </w:lvl>
    <w:lvl w:ilvl="1" w:tplc="21365526">
      <w:numFmt w:val="bullet"/>
      <w:lvlText w:val="•"/>
      <w:lvlJc w:val="left"/>
      <w:pPr>
        <w:ind w:left="1686" w:hanging="360"/>
      </w:pPr>
      <w:rPr>
        <w:rFonts w:hint="default"/>
        <w:lang w:val="bg-BG" w:eastAsia="en-US" w:bidi="ar-SA"/>
      </w:rPr>
    </w:lvl>
    <w:lvl w:ilvl="2" w:tplc="0540B57C">
      <w:numFmt w:val="bullet"/>
      <w:lvlText w:val="•"/>
      <w:lvlJc w:val="left"/>
      <w:pPr>
        <w:ind w:left="2533" w:hanging="360"/>
      </w:pPr>
      <w:rPr>
        <w:rFonts w:hint="default"/>
        <w:lang w:val="bg-BG" w:eastAsia="en-US" w:bidi="ar-SA"/>
      </w:rPr>
    </w:lvl>
    <w:lvl w:ilvl="3" w:tplc="F5FA259A">
      <w:numFmt w:val="bullet"/>
      <w:lvlText w:val="•"/>
      <w:lvlJc w:val="left"/>
      <w:pPr>
        <w:ind w:left="3379" w:hanging="360"/>
      </w:pPr>
      <w:rPr>
        <w:rFonts w:hint="default"/>
        <w:lang w:val="bg-BG" w:eastAsia="en-US" w:bidi="ar-SA"/>
      </w:rPr>
    </w:lvl>
    <w:lvl w:ilvl="4" w:tplc="D2489296">
      <w:numFmt w:val="bullet"/>
      <w:lvlText w:val="•"/>
      <w:lvlJc w:val="left"/>
      <w:pPr>
        <w:ind w:left="4226" w:hanging="360"/>
      </w:pPr>
      <w:rPr>
        <w:rFonts w:hint="default"/>
        <w:lang w:val="bg-BG" w:eastAsia="en-US" w:bidi="ar-SA"/>
      </w:rPr>
    </w:lvl>
    <w:lvl w:ilvl="5" w:tplc="24206A0C">
      <w:numFmt w:val="bullet"/>
      <w:lvlText w:val="•"/>
      <w:lvlJc w:val="left"/>
      <w:pPr>
        <w:ind w:left="5073" w:hanging="360"/>
      </w:pPr>
      <w:rPr>
        <w:rFonts w:hint="default"/>
        <w:lang w:val="bg-BG" w:eastAsia="en-US" w:bidi="ar-SA"/>
      </w:rPr>
    </w:lvl>
    <w:lvl w:ilvl="6" w:tplc="E2243898">
      <w:numFmt w:val="bullet"/>
      <w:lvlText w:val="•"/>
      <w:lvlJc w:val="left"/>
      <w:pPr>
        <w:ind w:left="5919" w:hanging="360"/>
      </w:pPr>
      <w:rPr>
        <w:rFonts w:hint="default"/>
        <w:lang w:val="bg-BG" w:eastAsia="en-US" w:bidi="ar-SA"/>
      </w:rPr>
    </w:lvl>
    <w:lvl w:ilvl="7" w:tplc="6840D632">
      <w:numFmt w:val="bullet"/>
      <w:lvlText w:val="•"/>
      <w:lvlJc w:val="left"/>
      <w:pPr>
        <w:ind w:left="6766" w:hanging="360"/>
      </w:pPr>
      <w:rPr>
        <w:rFonts w:hint="default"/>
        <w:lang w:val="bg-BG" w:eastAsia="en-US" w:bidi="ar-SA"/>
      </w:rPr>
    </w:lvl>
    <w:lvl w:ilvl="8" w:tplc="EA8214E4">
      <w:numFmt w:val="bullet"/>
      <w:lvlText w:val="•"/>
      <w:lvlJc w:val="left"/>
      <w:pPr>
        <w:ind w:left="7613" w:hanging="360"/>
      </w:pPr>
      <w:rPr>
        <w:rFonts w:hint="default"/>
        <w:lang w:val="bg-BG" w:eastAsia="en-US" w:bidi="ar-SA"/>
      </w:rPr>
    </w:lvl>
  </w:abstractNum>
  <w:abstractNum w:abstractNumId="8" w15:restartNumberingAfterBreak="0">
    <w:nsid w:val="740123BB"/>
    <w:multiLevelType w:val="multilevel"/>
    <w:tmpl w:val="11EE52DA"/>
    <w:lvl w:ilvl="0">
      <w:start w:val="4"/>
      <w:numFmt w:val="decimal"/>
      <w:lvlText w:val="%1"/>
      <w:lvlJc w:val="left"/>
      <w:pPr>
        <w:ind w:left="536" w:hanging="420"/>
      </w:pPr>
      <w:rPr>
        <w:rFonts w:hint="default"/>
        <w:lang w:val="bg-BG" w:eastAsia="en-US" w:bidi="ar-SA"/>
      </w:rPr>
    </w:lvl>
    <w:lvl w:ilvl="1">
      <w:start w:val="1"/>
      <w:numFmt w:val="decimal"/>
      <w:lvlText w:val="%1.%2."/>
      <w:lvlJc w:val="left"/>
      <w:pPr>
        <w:ind w:left="536" w:hanging="42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2">
      <w:numFmt w:val="bullet"/>
      <w:lvlText w:val="•"/>
      <w:lvlJc w:val="left"/>
      <w:pPr>
        <w:ind w:left="2293" w:hanging="420"/>
      </w:pPr>
      <w:rPr>
        <w:rFonts w:hint="default"/>
        <w:lang w:val="bg-BG" w:eastAsia="en-US" w:bidi="ar-SA"/>
      </w:rPr>
    </w:lvl>
    <w:lvl w:ilvl="3">
      <w:numFmt w:val="bullet"/>
      <w:lvlText w:val="•"/>
      <w:lvlJc w:val="left"/>
      <w:pPr>
        <w:ind w:left="3169" w:hanging="420"/>
      </w:pPr>
      <w:rPr>
        <w:rFonts w:hint="default"/>
        <w:lang w:val="bg-BG" w:eastAsia="en-US" w:bidi="ar-SA"/>
      </w:rPr>
    </w:lvl>
    <w:lvl w:ilvl="4">
      <w:numFmt w:val="bullet"/>
      <w:lvlText w:val="•"/>
      <w:lvlJc w:val="left"/>
      <w:pPr>
        <w:ind w:left="4046" w:hanging="420"/>
      </w:pPr>
      <w:rPr>
        <w:rFonts w:hint="default"/>
        <w:lang w:val="bg-BG" w:eastAsia="en-US" w:bidi="ar-SA"/>
      </w:rPr>
    </w:lvl>
    <w:lvl w:ilvl="5">
      <w:numFmt w:val="bullet"/>
      <w:lvlText w:val="•"/>
      <w:lvlJc w:val="left"/>
      <w:pPr>
        <w:ind w:left="4923" w:hanging="420"/>
      </w:pPr>
      <w:rPr>
        <w:rFonts w:hint="default"/>
        <w:lang w:val="bg-BG" w:eastAsia="en-US" w:bidi="ar-SA"/>
      </w:rPr>
    </w:lvl>
    <w:lvl w:ilvl="6">
      <w:numFmt w:val="bullet"/>
      <w:lvlText w:val="•"/>
      <w:lvlJc w:val="left"/>
      <w:pPr>
        <w:ind w:left="5799" w:hanging="420"/>
      </w:pPr>
      <w:rPr>
        <w:rFonts w:hint="default"/>
        <w:lang w:val="bg-BG" w:eastAsia="en-US" w:bidi="ar-SA"/>
      </w:rPr>
    </w:lvl>
    <w:lvl w:ilvl="7">
      <w:numFmt w:val="bullet"/>
      <w:lvlText w:val="•"/>
      <w:lvlJc w:val="left"/>
      <w:pPr>
        <w:ind w:left="6676" w:hanging="420"/>
      </w:pPr>
      <w:rPr>
        <w:rFonts w:hint="default"/>
        <w:lang w:val="bg-BG" w:eastAsia="en-US" w:bidi="ar-SA"/>
      </w:rPr>
    </w:lvl>
    <w:lvl w:ilvl="8">
      <w:numFmt w:val="bullet"/>
      <w:lvlText w:val="•"/>
      <w:lvlJc w:val="left"/>
      <w:pPr>
        <w:ind w:left="7553" w:hanging="420"/>
      </w:pPr>
      <w:rPr>
        <w:rFonts w:hint="default"/>
        <w:lang w:val="bg-BG" w:eastAsia="en-US" w:bidi="ar-SA"/>
      </w:rPr>
    </w:lvl>
  </w:abstractNum>
  <w:abstractNum w:abstractNumId="9" w15:restartNumberingAfterBreak="0">
    <w:nsid w:val="7DED4FCE"/>
    <w:multiLevelType w:val="hybridMultilevel"/>
    <w:tmpl w:val="CC402CD8"/>
    <w:lvl w:ilvl="0" w:tplc="E3D04B1A">
      <w:start w:val="1"/>
      <w:numFmt w:val="decimal"/>
      <w:lvlText w:val="%1."/>
      <w:lvlJc w:val="left"/>
      <w:pPr>
        <w:ind w:left="116" w:hanging="23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bg-BG" w:eastAsia="en-US" w:bidi="ar-SA"/>
      </w:rPr>
    </w:lvl>
    <w:lvl w:ilvl="1" w:tplc="7234BD8E">
      <w:numFmt w:val="bullet"/>
      <w:lvlText w:val="•"/>
      <w:lvlJc w:val="left"/>
      <w:pPr>
        <w:ind w:left="1038" w:hanging="236"/>
      </w:pPr>
      <w:rPr>
        <w:rFonts w:hint="default"/>
        <w:lang w:val="bg-BG" w:eastAsia="en-US" w:bidi="ar-SA"/>
      </w:rPr>
    </w:lvl>
    <w:lvl w:ilvl="2" w:tplc="6EEE137E">
      <w:numFmt w:val="bullet"/>
      <w:lvlText w:val="•"/>
      <w:lvlJc w:val="left"/>
      <w:pPr>
        <w:ind w:left="1957" w:hanging="236"/>
      </w:pPr>
      <w:rPr>
        <w:rFonts w:hint="default"/>
        <w:lang w:val="bg-BG" w:eastAsia="en-US" w:bidi="ar-SA"/>
      </w:rPr>
    </w:lvl>
    <w:lvl w:ilvl="3" w:tplc="0F42935A">
      <w:numFmt w:val="bullet"/>
      <w:lvlText w:val="•"/>
      <w:lvlJc w:val="left"/>
      <w:pPr>
        <w:ind w:left="2875" w:hanging="236"/>
      </w:pPr>
      <w:rPr>
        <w:rFonts w:hint="default"/>
        <w:lang w:val="bg-BG" w:eastAsia="en-US" w:bidi="ar-SA"/>
      </w:rPr>
    </w:lvl>
    <w:lvl w:ilvl="4" w:tplc="6B1435C0">
      <w:numFmt w:val="bullet"/>
      <w:lvlText w:val="•"/>
      <w:lvlJc w:val="left"/>
      <w:pPr>
        <w:ind w:left="3794" w:hanging="236"/>
      </w:pPr>
      <w:rPr>
        <w:rFonts w:hint="default"/>
        <w:lang w:val="bg-BG" w:eastAsia="en-US" w:bidi="ar-SA"/>
      </w:rPr>
    </w:lvl>
    <w:lvl w:ilvl="5" w:tplc="583454A2">
      <w:numFmt w:val="bullet"/>
      <w:lvlText w:val="•"/>
      <w:lvlJc w:val="left"/>
      <w:pPr>
        <w:ind w:left="4713" w:hanging="236"/>
      </w:pPr>
      <w:rPr>
        <w:rFonts w:hint="default"/>
        <w:lang w:val="bg-BG" w:eastAsia="en-US" w:bidi="ar-SA"/>
      </w:rPr>
    </w:lvl>
    <w:lvl w:ilvl="6" w:tplc="1B2CAE30">
      <w:numFmt w:val="bullet"/>
      <w:lvlText w:val="•"/>
      <w:lvlJc w:val="left"/>
      <w:pPr>
        <w:ind w:left="5631" w:hanging="236"/>
      </w:pPr>
      <w:rPr>
        <w:rFonts w:hint="default"/>
        <w:lang w:val="bg-BG" w:eastAsia="en-US" w:bidi="ar-SA"/>
      </w:rPr>
    </w:lvl>
    <w:lvl w:ilvl="7" w:tplc="ED267374">
      <w:numFmt w:val="bullet"/>
      <w:lvlText w:val="•"/>
      <w:lvlJc w:val="left"/>
      <w:pPr>
        <w:ind w:left="6550" w:hanging="236"/>
      </w:pPr>
      <w:rPr>
        <w:rFonts w:hint="default"/>
        <w:lang w:val="bg-BG" w:eastAsia="en-US" w:bidi="ar-SA"/>
      </w:rPr>
    </w:lvl>
    <w:lvl w:ilvl="8" w:tplc="B6FC4EFA">
      <w:numFmt w:val="bullet"/>
      <w:lvlText w:val="•"/>
      <w:lvlJc w:val="left"/>
      <w:pPr>
        <w:ind w:left="7469" w:hanging="236"/>
      </w:pPr>
      <w:rPr>
        <w:rFonts w:hint="default"/>
        <w:lang w:val="bg-BG" w:eastAsia="en-US" w:bidi="ar-SA"/>
      </w:r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8"/>
  </w:num>
  <w:num w:numId="7">
    <w:abstractNumId w:val="5"/>
  </w:num>
  <w:num w:numId="8">
    <w:abstractNumId w:val="3"/>
  </w:num>
  <w:num w:numId="9">
    <w:abstractNumId w:val="4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042"/>
    <w:rsid w:val="000E5557"/>
    <w:rsid w:val="00294354"/>
    <w:rsid w:val="002B72A5"/>
    <w:rsid w:val="005625C2"/>
    <w:rsid w:val="006176D9"/>
    <w:rsid w:val="00635AAD"/>
    <w:rsid w:val="006C1FEF"/>
    <w:rsid w:val="00823525"/>
    <w:rsid w:val="0089624D"/>
    <w:rsid w:val="008F6D72"/>
    <w:rsid w:val="00A16E30"/>
    <w:rsid w:val="00AE6663"/>
    <w:rsid w:val="00D46126"/>
    <w:rsid w:val="00D86042"/>
    <w:rsid w:val="00D86DF2"/>
    <w:rsid w:val="00E2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C63297"/>
  <w15:chartTrackingRefBased/>
  <w15:docId w15:val="{9FDDD2BF-CBC2-4641-AC83-2198BFD32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D8604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bg-BG"/>
    </w:rPr>
  </w:style>
  <w:style w:type="paragraph" w:styleId="Heading1">
    <w:name w:val="heading 1"/>
    <w:basedOn w:val="Normal"/>
    <w:link w:val="Heading1Char"/>
    <w:uiPriority w:val="1"/>
    <w:qFormat/>
    <w:rsid w:val="00D86042"/>
    <w:pPr>
      <w:spacing w:before="90"/>
      <w:ind w:left="116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1"/>
    <w:qFormat/>
    <w:rsid w:val="00D86042"/>
    <w:pPr>
      <w:spacing w:before="168"/>
      <w:ind w:left="376" w:hanging="261"/>
      <w:outlineLvl w:val="1"/>
    </w:pPr>
    <w:rPr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D86042"/>
    <w:rPr>
      <w:rFonts w:ascii="Times New Roman" w:eastAsia="Times New Roman" w:hAnsi="Times New Roman" w:cs="Times New Roman"/>
      <w:b/>
      <w:bCs/>
      <w:sz w:val="24"/>
      <w:szCs w:val="24"/>
      <w:lang w:val="bg-BG"/>
    </w:rPr>
  </w:style>
  <w:style w:type="character" w:customStyle="1" w:styleId="Heading2Char">
    <w:name w:val="Heading 2 Char"/>
    <w:basedOn w:val="DefaultParagraphFont"/>
    <w:link w:val="Heading2"/>
    <w:uiPriority w:val="1"/>
    <w:rsid w:val="00D86042"/>
    <w:rPr>
      <w:rFonts w:ascii="Times New Roman" w:eastAsia="Times New Roman" w:hAnsi="Times New Roman" w:cs="Times New Roman"/>
      <w:b/>
      <w:bCs/>
      <w:i/>
      <w:iCs/>
      <w:sz w:val="24"/>
      <w:szCs w:val="24"/>
      <w:lang w:val="bg-BG"/>
    </w:rPr>
  </w:style>
  <w:style w:type="paragraph" w:styleId="BodyText">
    <w:name w:val="Body Text"/>
    <w:basedOn w:val="Normal"/>
    <w:link w:val="BodyTextChar"/>
    <w:uiPriority w:val="1"/>
    <w:qFormat/>
    <w:rsid w:val="00D86042"/>
    <w:pPr>
      <w:ind w:left="116"/>
      <w:jc w:val="both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86042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Title">
    <w:name w:val="Title"/>
    <w:basedOn w:val="Normal"/>
    <w:link w:val="TitleChar"/>
    <w:uiPriority w:val="1"/>
    <w:qFormat/>
    <w:rsid w:val="00D86042"/>
    <w:pPr>
      <w:spacing w:before="86"/>
      <w:ind w:left="1090" w:right="1093"/>
      <w:jc w:val="center"/>
    </w:pPr>
    <w:rPr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"/>
    <w:rsid w:val="00D86042"/>
    <w:rPr>
      <w:rFonts w:ascii="Times New Roman" w:eastAsia="Times New Roman" w:hAnsi="Times New Roman" w:cs="Times New Roman"/>
      <w:b/>
      <w:bCs/>
      <w:sz w:val="32"/>
      <w:szCs w:val="32"/>
      <w:lang w:val="bg-BG"/>
    </w:rPr>
  </w:style>
  <w:style w:type="paragraph" w:styleId="ListParagraph">
    <w:name w:val="List Paragraph"/>
    <w:basedOn w:val="Normal"/>
    <w:uiPriority w:val="1"/>
    <w:qFormat/>
    <w:rsid w:val="00D86042"/>
    <w:pPr>
      <w:spacing w:before="163"/>
      <w:ind w:left="116"/>
      <w:jc w:val="both"/>
    </w:pPr>
  </w:style>
  <w:style w:type="paragraph" w:customStyle="1" w:styleId="TableParagraph">
    <w:name w:val="Table Paragraph"/>
    <w:basedOn w:val="Normal"/>
    <w:uiPriority w:val="1"/>
    <w:qFormat/>
    <w:rsid w:val="00D86042"/>
  </w:style>
  <w:style w:type="paragraph" w:styleId="Header">
    <w:name w:val="header"/>
    <w:basedOn w:val="Normal"/>
    <w:link w:val="HeaderChar"/>
    <w:uiPriority w:val="99"/>
    <w:unhideWhenUsed/>
    <w:rsid w:val="00D86042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6042"/>
    <w:rPr>
      <w:rFonts w:ascii="Times New Roman" w:eastAsia="Times New Roman" w:hAnsi="Times New Roman" w:cs="Times New Roman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D86042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6042"/>
    <w:rPr>
      <w:rFonts w:ascii="Times New Roman" w:eastAsia="Times New Roman" w:hAnsi="Times New Roman" w:cs="Times New Roman"/>
      <w:lang w:val="bg-BG"/>
    </w:rPr>
  </w:style>
  <w:style w:type="character" w:styleId="Hyperlink">
    <w:name w:val="Hyperlink"/>
    <w:basedOn w:val="DefaultParagraphFont"/>
    <w:uiPriority w:val="99"/>
    <w:unhideWhenUsed/>
    <w:rsid w:val="00D461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hyperlink" Target="https://odz-buhov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dz_94@abv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1392</TotalTime>
  <Pages>7</Pages>
  <Words>2350</Words>
  <Characters>13396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Vangelia Pesheva</dc:creator>
  <cp:keywords/>
  <dc:description/>
  <cp:lastModifiedBy>Vangelia Pesheva</cp:lastModifiedBy>
  <cp:revision>5</cp:revision>
  <dcterms:created xsi:type="dcterms:W3CDTF">2023-04-25T06:23:00Z</dcterms:created>
  <dcterms:modified xsi:type="dcterms:W3CDTF">2023-04-27T07:09:00Z</dcterms:modified>
</cp:coreProperties>
</file>